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D172C" w14:textId="77777777" w:rsidR="00DC50DE" w:rsidRPr="00DC50DE" w:rsidRDefault="00DC50DE" w:rsidP="00DC50DE">
      <w:pPr>
        <w:adjustRightInd w:val="0"/>
        <w:snapToGrid w:val="0"/>
        <w:jc w:val="center"/>
        <w:rPr>
          <w:rFonts w:ascii="游ゴシック" w:eastAsia="游ゴシック" w:hAnsi="游ゴシック"/>
          <w:b/>
          <w:color w:val="000000" w:themeColor="text1"/>
        </w:rPr>
      </w:pPr>
      <w:r w:rsidRPr="00DC50DE">
        <w:rPr>
          <w:rFonts w:ascii="游ゴシック" w:eastAsia="游ゴシック" w:hAnsi="游ゴシック" w:hint="eastAsia"/>
          <w:b/>
          <w:color w:val="000000" w:themeColor="text1"/>
        </w:rPr>
        <w:t>令和２年度障害者総合福祉推進事業</w:t>
      </w:r>
    </w:p>
    <w:p w14:paraId="64E5C2AD" w14:textId="77777777" w:rsidR="00DC50DE" w:rsidRDefault="00DC50DE" w:rsidP="00DC50DE">
      <w:pPr>
        <w:adjustRightInd w:val="0"/>
        <w:snapToGrid w:val="0"/>
        <w:jc w:val="center"/>
        <w:rPr>
          <w:rFonts w:ascii="游ゴシック" w:eastAsia="游ゴシック" w:hAnsi="游ゴシック"/>
          <w:b/>
          <w:color w:val="000000" w:themeColor="text1"/>
          <w:sz w:val="24"/>
        </w:rPr>
      </w:pPr>
      <w:r w:rsidRPr="00DC50DE">
        <w:rPr>
          <w:rFonts w:ascii="游ゴシック" w:eastAsia="游ゴシック" w:hAnsi="游ゴシック" w:hint="eastAsia"/>
          <w:b/>
          <w:color w:val="000000" w:themeColor="text1"/>
          <w:sz w:val="24"/>
        </w:rPr>
        <w:t>「障害者支援施設等と医療機関における連携状況に関する実態調査」</w:t>
      </w:r>
    </w:p>
    <w:p w14:paraId="67B7CA04" w14:textId="51E86E92" w:rsidR="00DD2B8F" w:rsidRPr="003A5541" w:rsidRDefault="00725A59" w:rsidP="00DC50DE">
      <w:pPr>
        <w:adjustRightInd w:val="0"/>
        <w:snapToGrid w:val="0"/>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sz w:val="24"/>
        </w:rPr>
        <w:t>医療機関調査</w:t>
      </w:r>
    </w:p>
    <w:p w14:paraId="10CDDB5D" w14:textId="77777777" w:rsidR="00DD2B8F" w:rsidRPr="003A5541" w:rsidRDefault="00DD2B8F" w:rsidP="00DD2B8F">
      <w:pPr>
        <w:jc w:val="right"/>
        <w:rPr>
          <w:rFonts w:ascii="游ゴシック" w:eastAsia="游ゴシック" w:hAnsi="游ゴシック"/>
          <w:color w:val="000000" w:themeColor="text1"/>
        </w:rPr>
      </w:pPr>
    </w:p>
    <w:p w14:paraId="6E00E811" w14:textId="4B4BBC3D" w:rsidR="00917C31" w:rsidRPr="003A5541" w:rsidRDefault="00DC50DE" w:rsidP="00DC50DE">
      <w:pPr>
        <w:ind w:firstLineChars="100" w:firstLine="210"/>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t>Ⅰ．</w:t>
      </w:r>
      <w:r w:rsidR="00FF0E25" w:rsidRPr="003A5541">
        <w:rPr>
          <w:rFonts w:ascii="游ゴシック" w:eastAsia="游ゴシック" w:hAnsi="游ゴシック" w:hint="eastAsia"/>
          <w:b/>
          <w:color w:val="000000" w:themeColor="text1"/>
          <w:szCs w:val="21"/>
        </w:rPr>
        <w:t>貴医療機関</w:t>
      </w:r>
      <w:r w:rsidR="0063582E" w:rsidRPr="003A5541">
        <w:rPr>
          <w:rFonts w:ascii="游ゴシック" w:eastAsia="游ゴシック" w:hAnsi="游ゴシック" w:hint="eastAsia"/>
          <w:b/>
          <w:color w:val="000000" w:themeColor="text1"/>
          <w:szCs w:val="21"/>
        </w:rPr>
        <w:t>の概要</w:t>
      </w:r>
    </w:p>
    <w:tbl>
      <w:tblPr>
        <w:tblStyle w:val="a7"/>
        <w:tblW w:w="0" w:type="auto"/>
        <w:tblInd w:w="421" w:type="dxa"/>
        <w:tblLook w:val="04A0" w:firstRow="1" w:lastRow="0" w:firstColumn="1" w:lastColumn="0" w:noHBand="0" w:noVBand="1"/>
      </w:tblPr>
      <w:tblGrid>
        <w:gridCol w:w="283"/>
        <w:gridCol w:w="2977"/>
        <w:gridCol w:w="6055"/>
      </w:tblGrid>
      <w:tr w:rsidR="003A5541" w:rsidRPr="003A5541" w14:paraId="24D46F3B" w14:textId="77777777" w:rsidTr="008869DF">
        <w:tc>
          <w:tcPr>
            <w:tcW w:w="3260" w:type="dxa"/>
            <w:gridSpan w:val="2"/>
            <w:shd w:val="clear" w:color="auto" w:fill="DAEEF3" w:themeFill="accent5" w:themeFillTint="33"/>
          </w:tcPr>
          <w:p w14:paraId="264DC68A" w14:textId="298FD49B" w:rsidR="001B1F3C" w:rsidRPr="003A5541" w:rsidRDefault="00DC50DE" w:rsidP="006150AC">
            <w:pPr>
              <w:pStyle w:val="a8"/>
              <w:numPr>
                <w:ilvl w:val="0"/>
                <w:numId w:val="27"/>
              </w:numPr>
              <w:spacing w:line="280" w:lineRule="exact"/>
              <w:ind w:leftChars="0"/>
              <w:rPr>
                <w:rFonts w:ascii="游ゴシック" w:eastAsia="游ゴシック" w:hAnsi="游ゴシック"/>
                <w:b/>
                <w:color w:val="000000" w:themeColor="text1"/>
                <w:sz w:val="20"/>
                <w:szCs w:val="21"/>
              </w:rPr>
            </w:pPr>
            <w:r>
              <w:rPr>
                <w:rFonts w:ascii="游ゴシック" w:eastAsia="游ゴシック" w:hAnsi="游ゴシック" w:hint="eastAsia"/>
                <w:b/>
                <w:color w:val="000000" w:themeColor="text1"/>
                <w:sz w:val="20"/>
                <w:szCs w:val="21"/>
              </w:rPr>
              <w:t>依頼状の</w:t>
            </w:r>
            <w:r w:rsidR="001B1F3C" w:rsidRPr="003A5541">
              <w:rPr>
                <w:rFonts w:ascii="游ゴシック" w:eastAsia="游ゴシック" w:hAnsi="游ゴシック" w:hint="eastAsia"/>
                <w:b/>
                <w:color w:val="000000" w:themeColor="text1"/>
                <w:sz w:val="20"/>
                <w:szCs w:val="21"/>
              </w:rPr>
              <w:t>ナンバリング番号</w:t>
            </w:r>
          </w:p>
        </w:tc>
        <w:tc>
          <w:tcPr>
            <w:tcW w:w="6055" w:type="dxa"/>
          </w:tcPr>
          <w:p w14:paraId="10C65C6D" w14:textId="7EEE0C06" w:rsidR="001B1F3C" w:rsidRPr="003A5541" w:rsidRDefault="001B1F3C" w:rsidP="001B1F3C">
            <w:pPr>
              <w:spacing w:line="280" w:lineRule="exact"/>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　　　　　）</w:t>
            </w:r>
          </w:p>
        </w:tc>
      </w:tr>
      <w:tr w:rsidR="003A5541" w:rsidRPr="003A5541" w14:paraId="77C40EF4" w14:textId="77777777" w:rsidTr="008869DF">
        <w:tc>
          <w:tcPr>
            <w:tcW w:w="3260" w:type="dxa"/>
            <w:gridSpan w:val="2"/>
            <w:shd w:val="clear" w:color="auto" w:fill="DAEEF3" w:themeFill="accent5" w:themeFillTint="33"/>
          </w:tcPr>
          <w:p w14:paraId="4690B2AF" w14:textId="7D513ED8" w:rsidR="00B4136C" w:rsidRPr="003A5541" w:rsidRDefault="00B4136C" w:rsidP="006150AC">
            <w:pPr>
              <w:pStyle w:val="a8"/>
              <w:numPr>
                <w:ilvl w:val="0"/>
                <w:numId w:val="27"/>
              </w:numPr>
              <w:spacing w:line="280" w:lineRule="exact"/>
              <w:ind w:leftChars="0"/>
              <w:rPr>
                <w:rFonts w:ascii="游ゴシック" w:eastAsia="游ゴシック" w:hAnsi="游ゴシック"/>
                <w:b/>
                <w:color w:val="000000" w:themeColor="text1"/>
                <w:sz w:val="20"/>
                <w:szCs w:val="21"/>
              </w:rPr>
            </w:pPr>
            <w:r w:rsidRPr="003A5541">
              <w:rPr>
                <w:rFonts w:ascii="游ゴシック" w:eastAsia="游ゴシック" w:hAnsi="游ゴシック" w:hint="eastAsia"/>
                <w:b/>
                <w:color w:val="000000" w:themeColor="text1"/>
                <w:sz w:val="20"/>
                <w:szCs w:val="21"/>
              </w:rPr>
              <w:t>開設者</w:t>
            </w:r>
            <w:r w:rsidRPr="003A5541">
              <w:rPr>
                <w:rFonts w:ascii="游ゴシック" w:eastAsia="游ゴシック" w:hAnsi="游ゴシック" w:hint="eastAsia"/>
                <w:color w:val="000000" w:themeColor="text1"/>
                <w:sz w:val="20"/>
                <w:szCs w:val="21"/>
              </w:rPr>
              <w:t>（○は1つだけ）</w:t>
            </w:r>
          </w:p>
        </w:tc>
        <w:tc>
          <w:tcPr>
            <w:tcW w:w="6055" w:type="dxa"/>
          </w:tcPr>
          <w:p w14:paraId="351A5343" w14:textId="77777777" w:rsidR="00B4136C" w:rsidRPr="003A5541" w:rsidRDefault="00B4136C" w:rsidP="006150AC">
            <w:pPr>
              <w:pStyle w:val="a8"/>
              <w:numPr>
                <w:ilvl w:val="0"/>
                <w:numId w:val="28"/>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国</w:t>
            </w:r>
          </w:p>
          <w:p w14:paraId="52192267" w14:textId="77777777" w:rsidR="00B4136C" w:rsidRPr="003A5541" w:rsidRDefault="00B4136C" w:rsidP="006150AC">
            <w:pPr>
              <w:pStyle w:val="a8"/>
              <w:numPr>
                <w:ilvl w:val="0"/>
                <w:numId w:val="28"/>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公立</w:t>
            </w:r>
          </w:p>
          <w:p w14:paraId="32BCCAAD" w14:textId="77777777" w:rsidR="00B4136C" w:rsidRPr="003A5541" w:rsidRDefault="00B4136C" w:rsidP="006150AC">
            <w:pPr>
              <w:pStyle w:val="a8"/>
              <w:numPr>
                <w:ilvl w:val="0"/>
                <w:numId w:val="28"/>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公的</w:t>
            </w:r>
          </w:p>
          <w:p w14:paraId="248EC2ED" w14:textId="77777777" w:rsidR="00B4136C" w:rsidRPr="003A5541" w:rsidRDefault="00B4136C" w:rsidP="006150AC">
            <w:pPr>
              <w:pStyle w:val="a8"/>
              <w:numPr>
                <w:ilvl w:val="0"/>
                <w:numId w:val="28"/>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社会保険関係団体</w:t>
            </w:r>
          </w:p>
          <w:p w14:paraId="3D5526A1" w14:textId="77777777" w:rsidR="00B4136C" w:rsidRPr="003A5541" w:rsidRDefault="00B4136C" w:rsidP="006150AC">
            <w:pPr>
              <w:pStyle w:val="a8"/>
              <w:numPr>
                <w:ilvl w:val="0"/>
                <w:numId w:val="28"/>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医療法人</w:t>
            </w:r>
          </w:p>
          <w:p w14:paraId="4DE74134" w14:textId="77777777" w:rsidR="00B4136C" w:rsidRPr="003A5541" w:rsidRDefault="00B4136C" w:rsidP="006150AC">
            <w:pPr>
              <w:pStyle w:val="a8"/>
              <w:numPr>
                <w:ilvl w:val="0"/>
                <w:numId w:val="28"/>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個人</w:t>
            </w:r>
          </w:p>
          <w:p w14:paraId="1554F83E" w14:textId="548A04CE" w:rsidR="00B4136C" w:rsidRPr="003A5541" w:rsidRDefault="00B4136C" w:rsidP="006150AC">
            <w:pPr>
              <w:pStyle w:val="a8"/>
              <w:numPr>
                <w:ilvl w:val="0"/>
                <w:numId w:val="28"/>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その他</w:t>
            </w:r>
          </w:p>
        </w:tc>
      </w:tr>
      <w:tr w:rsidR="003A5541" w:rsidRPr="003A5541" w14:paraId="4A2C368A" w14:textId="77777777" w:rsidTr="00661EF1">
        <w:tc>
          <w:tcPr>
            <w:tcW w:w="3260" w:type="dxa"/>
            <w:gridSpan w:val="2"/>
            <w:tcBorders>
              <w:bottom w:val="nil"/>
            </w:tcBorders>
            <w:shd w:val="clear" w:color="auto" w:fill="DAEEF3" w:themeFill="accent5" w:themeFillTint="33"/>
          </w:tcPr>
          <w:p w14:paraId="377E9BD4" w14:textId="4108A8AB" w:rsidR="00B4136C" w:rsidRPr="003A5541" w:rsidRDefault="00B4136C" w:rsidP="006150AC">
            <w:pPr>
              <w:pStyle w:val="a8"/>
              <w:numPr>
                <w:ilvl w:val="0"/>
                <w:numId w:val="27"/>
              </w:numPr>
              <w:spacing w:line="280" w:lineRule="exact"/>
              <w:ind w:leftChars="0"/>
              <w:rPr>
                <w:rFonts w:ascii="游ゴシック" w:eastAsia="游ゴシック" w:hAnsi="游ゴシック"/>
                <w:b/>
                <w:color w:val="000000" w:themeColor="text1"/>
                <w:sz w:val="20"/>
                <w:szCs w:val="21"/>
              </w:rPr>
            </w:pPr>
            <w:r w:rsidRPr="003A5541">
              <w:rPr>
                <w:rFonts w:ascii="游ゴシック" w:eastAsia="游ゴシック" w:hAnsi="游ゴシック" w:hint="eastAsia"/>
                <w:b/>
                <w:color w:val="000000" w:themeColor="text1"/>
                <w:sz w:val="20"/>
                <w:szCs w:val="21"/>
              </w:rPr>
              <w:t>施設種別</w:t>
            </w:r>
            <w:r w:rsidR="0096699C" w:rsidRPr="003A5541">
              <w:rPr>
                <w:rFonts w:ascii="游ゴシック" w:eastAsia="游ゴシック" w:hAnsi="游ゴシック" w:hint="eastAsia"/>
                <w:color w:val="000000" w:themeColor="text1"/>
                <w:sz w:val="20"/>
                <w:szCs w:val="21"/>
              </w:rPr>
              <w:t>（○は1つだけ）</w:t>
            </w:r>
          </w:p>
        </w:tc>
        <w:tc>
          <w:tcPr>
            <w:tcW w:w="6055" w:type="dxa"/>
          </w:tcPr>
          <w:p w14:paraId="4487CB1A" w14:textId="77777777" w:rsidR="00B4136C" w:rsidRPr="00DC50DE" w:rsidRDefault="00DC50DE" w:rsidP="006150AC">
            <w:pPr>
              <w:pStyle w:val="a8"/>
              <w:numPr>
                <w:ilvl w:val="0"/>
                <w:numId w:val="29"/>
              </w:numPr>
              <w:spacing w:line="280" w:lineRule="exact"/>
              <w:ind w:leftChars="0"/>
              <w:rPr>
                <w:rFonts w:ascii="游ゴシック" w:eastAsia="游ゴシック" w:hAnsi="游ゴシック"/>
                <w:b/>
                <w:color w:val="000000" w:themeColor="text1"/>
                <w:sz w:val="20"/>
                <w:szCs w:val="21"/>
              </w:rPr>
            </w:pPr>
            <w:r>
              <w:rPr>
                <w:rFonts w:ascii="游ゴシック" w:eastAsia="游ゴシック" w:hAnsi="游ゴシック" w:hint="eastAsia"/>
                <w:color w:val="000000" w:themeColor="text1"/>
                <w:sz w:val="20"/>
                <w:szCs w:val="21"/>
              </w:rPr>
              <w:t>病院</w:t>
            </w:r>
          </w:p>
          <w:p w14:paraId="049C9F05" w14:textId="77777777" w:rsidR="00DC50DE" w:rsidRPr="00DC50DE" w:rsidRDefault="00DC50DE" w:rsidP="006150AC">
            <w:pPr>
              <w:pStyle w:val="a8"/>
              <w:numPr>
                <w:ilvl w:val="0"/>
                <w:numId w:val="29"/>
              </w:numPr>
              <w:spacing w:line="280" w:lineRule="exact"/>
              <w:ind w:leftChars="0"/>
              <w:rPr>
                <w:rFonts w:ascii="游ゴシック" w:eastAsia="游ゴシック" w:hAnsi="游ゴシック"/>
                <w:b/>
                <w:color w:val="000000" w:themeColor="text1"/>
                <w:sz w:val="20"/>
                <w:szCs w:val="21"/>
              </w:rPr>
            </w:pPr>
            <w:r>
              <w:rPr>
                <w:rFonts w:ascii="游ゴシック" w:eastAsia="游ゴシック" w:hAnsi="游ゴシック" w:hint="eastAsia"/>
                <w:color w:val="000000" w:themeColor="text1"/>
                <w:sz w:val="20"/>
                <w:szCs w:val="21"/>
              </w:rPr>
              <w:t>有床診療所</w:t>
            </w:r>
          </w:p>
          <w:p w14:paraId="0F2CF128" w14:textId="0FAD88FA" w:rsidR="00DC50DE" w:rsidRPr="003A5541" w:rsidRDefault="00DC50DE" w:rsidP="006150AC">
            <w:pPr>
              <w:pStyle w:val="a8"/>
              <w:numPr>
                <w:ilvl w:val="0"/>
                <w:numId w:val="29"/>
              </w:numPr>
              <w:spacing w:line="280" w:lineRule="exact"/>
              <w:ind w:leftChars="0"/>
              <w:rPr>
                <w:rFonts w:ascii="游ゴシック" w:eastAsia="游ゴシック" w:hAnsi="游ゴシック"/>
                <w:b/>
                <w:color w:val="000000" w:themeColor="text1"/>
                <w:sz w:val="20"/>
                <w:szCs w:val="21"/>
              </w:rPr>
            </w:pPr>
            <w:r>
              <w:rPr>
                <w:rFonts w:ascii="游ゴシック" w:eastAsia="游ゴシック" w:hAnsi="游ゴシック" w:hint="eastAsia"/>
                <w:color w:val="000000" w:themeColor="text1"/>
                <w:sz w:val="20"/>
                <w:szCs w:val="21"/>
              </w:rPr>
              <w:t>無床診療所</w:t>
            </w:r>
          </w:p>
        </w:tc>
      </w:tr>
      <w:tr w:rsidR="00DC50DE" w:rsidRPr="003A5541" w14:paraId="2C8766AC" w14:textId="77777777" w:rsidTr="00661EF1">
        <w:tc>
          <w:tcPr>
            <w:tcW w:w="283" w:type="dxa"/>
            <w:tcBorders>
              <w:top w:val="nil"/>
            </w:tcBorders>
            <w:shd w:val="clear" w:color="auto" w:fill="DAEEF3" w:themeFill="accent5" w:themeFillTint="33"/>
          </w:tcPr>
          <w:p w14:paraId="6356C39B" w14:textId="6250645C" w:rsidR="00DC50DE" w:rsidRPr="003A5541" w:rsidRDefault="00DC50DE" w:rsidP="00DC50DE">
            <w:pPr>
              <w:pStyle w:val="a8"/>
              <w:spacing w:line="280" w:lineRule="exact"/>
              <w:ind w:leftChars="0" w:left="420"/>
              <w:rPr>
                <w:rFonts w:ascii="游ゴシック" w:eastAsia="游ゴシック" w:hAnsi="游ゴシック"/>
                <w:b/>
                <w:color w:val="000000" w:themeColor="text1"/>
                <w:sz w:val="20"/>
                <w:szCs w:val="21"/>
              </w:rPr>
            </w:pPr>
          </w:p>
        </w:tc>
        <w:tc>
          <w:tcPr>
            <w:tcW w:w="2977" w:type="dxa"/>
            <w:shd w:val="clear" w:color="auto" w:fill="DAEEF3" w:themeFill="accent5" w:themeFillTint="33"/>
          </w:tcPr>
          <w:p w14:paraId="509A146F" w14:textId="11BF86A4" w:rsidR="00DC50DE" w:rsidRPr="00DC50DE" w:rsidRDefault="00DC50DE" w:rsidP="00DC50DE">
            <w:pPr>
              <w:spacing w:line="280" w:lineRule="exact"/>
              <w:rPr>
                <w:rFonts w:ascii="游ゴシック" w:eastAsia="游ゴシック" w:hAnsi="游ゴシック"/>
                <w:b/>
                <w:color w:val="000000" w:themeColor="text1"/>
                <w:sz w:val="20"/>
                <w:szCs w:val="21"/>
              </w:rPr>
            </w:pPr>
            <w:r>
              <w:rPr>
                <w:rFonts w:ascii="游ゴシック" w:eastAsia="游ゴシック" w:hAnsi="游ゴシック" w:hint="eastAsia"/>
                <w:b/>
                <w:color w:val="000000" w:themeColor="text1"/>
                <w:sz w:val="20"/>
                <w:szCs w:val="21"/>
              </w:rPr>
              <w:t>【病院・有床診療所の場合】</w:t>
            </w:r>
          </w:p>
          <w:p w14:paraId="4F262CBA" w14:textId="1BD4DFCA" w:rsidR="00DC50DE" w:rsidRPr="003A5541" w:rsidRDefault="00DC50DE" w:rsidP="006150AC">
            <w:pPr>
              <w:pStyle w:val="a8"/>
              <w:numPr>
                <w:ilvl w:val="0"/>
                <w:numId w:val="27"/>
              </w:numPr>
              <w:spacing w:line="280" w:lineRule="exact"/>
              <w:ind w:leftChars="0"/>
              <w:rPr>
                <w:rFonts w:ascii="游ゴシック" w:eastAsia="游ゴシック" w:hAnsi="游ゴシック"/>
                <w:b/>
                <w:color w:val="000000" w:themeColor="text1"/>
                <w:sz w:val="20"/>
                <w:szCs w:val="21"/>
              </w:rPr>
            </w:pPr>
            <w:r w:rsidRPr="003A5541">
              <w:rPr>
                <w:rFonts w:ascii="游ゴシック" w:eastAsia="游ゴシック" w:hAnsi="游ゴシック" w:hint="eastAsia"/>
                <w:b/>
                <w:color w:val="000000" w:themeColor="text1"/>
                <w:sz w:val="20"/>
                <w:szCs w:val="21"/>
              </w:rPr>
              <w:t>許可病床数</w:t>
            </w:r>
          </w:p>
        </w:tc>
        <w:tc>
          <w:tcPr>
            <w:tcW w:w="6055" w:type="dxa"/>
          </w:tcPr>
          <w:p w14:paraId="068EBA22" w14:textId="3F67B3CB" w:rsidR="00DC50DE" w:rsidRPr="00DC50DE" w:rsidRDefault="00DC50DE" w:rsidP="00DC50DE">
            <w:pPr>
              <w:spacing w:line="280" w:lineRule="exact"/>
              <w:rPr>
                <w:rFonts w:ascii="游ゴシック" w:eastAsia="游ゴシック" w:hAnsi="游ゴシック"/>
                <w:color w:val="000000" w:themeColor="text1"/>
                <w:sz w:val="20"/>
                <w:szCs w:val="21"/>
              </w:rPr>
            </w:pPr>
            <w:r>
              <w:rPr>
                <w:rFonts w:ascii="游ゴシック" w:eastAsia="游ゴシック" w:hAnsi="游ゴシック" w:hint="eastAsia"/>
                <w:color w:val="000000" w:themeColor="text1"/>
                <w:sz w:val="20"/>
                <w:szCs w:val="21"/>
              </w:rPr>
              <w:t>（　　　　　）床</w:t>
            </w:r>
          </w:p>
        </w:tc>
      </w:tr>
      <w:tr w:rsidR="003A5541" w:rsidRPr="003A5541" w14:paraId="621B5C9F" w14:textId="77777777" w:rsidTr="008869DF">
        <w:trPr>
          <w:trHeight w:val="1546"/>
        </w:trPr>
        <w:tc>
          <w:tcPr>
            <w:tcW w:w="3260" w:type="dxa"/>
            <w:gridSpan w:val="2"/>
            <w:shd w:val="clear" w:color="auto" w:fill="DAEEF3" w:themeFill="accent5" w:themeFillTint="33"/>
          </w:tcPr>
          <w:p w14:paraId="139F9CF8" w14:textId="7E644AEE" w:rsidR="00B4136C" w:rsidRPr="003A5541" w:rsidRDefault="007D198A" w:rsidP="006150AC">
            <w:pPr>
              <w:pStyle w:val="a8"/>
              <w:numPr>
                <w:ilvl w:val="0"/>
                <w:numId w:val="27"/>
              </w:numPr>
              <w:spacing w:line="280" w:lineRule="exact"/>
              <w:ind w:leftChars="0"/>
              <w:rPr>
                <w:rFonts w:ascii="游ゴシック" w:eastAsia="游ゴシック" w:hAnsi="游ゴシック"/>
                <w:b/>
                <w:color w:val="000000" w:themeColor="text1"/>
                <w:sz w:val="20"/>
              </w:rPr>
            </w:pPr>
            <w:r w:rsidRPr="003A5541">
              <w:rPr>
                <w:rFonts w:ascii="游ゴシック" w:eastAsia="游ゴシック" w:hAnsi="游ゴシック" w:hint="eastAsia"/>
                <w:b/>
                <w:color w:val="000000" w:themeColor="text1"/>
                <w:sz w:val="20"/>
                <w:szCs w:val="21"/>
              </w:rPr>
              <w:t>標榜</w:t>
            </w:r>
            <w:r w:rsidR="00B4136C" w:rsidRPr="003A5541">
              <w:rPr>
                <w:rFonts w:ascii="游ゴシック" w:eastAsia="游ゴシック" w:hAnsi="游ゴシック" w:hint="eastAsia"/>
                <w:b/>
                <w:color w:val="000000" w:themeColor="text1"/>
                <w:sz w:val="20"/>
                <w:szCs w:val="21"/>
              </w:rPr>
              <w:t>診療科</w:t>
            </w:r>
            <w:r w:rsidR="00B4136C" w:rsidRPr="003A5541">
              <w:rPr>
                <w:rFonts w:ascii="游ゴシック" w:eastAsia="游ゴシック" w:hAnsi="游ゴシック" w:hint="eastAsia"/>
                <w:color w:val="000000" w:themeColor="text1"/>
                <w:sz w:val="20"/>
                <w:szCs w:val="21"/>
              </w:rPr>
              <w:t>（</w:t>
            </w:r>
            <w:r w:rsidR="00583762" w:rsidRPr="003A5541">
              <w:rPr>
                <w:rFonts w:ascii="游ゴシック" w:eastAsia="游ゴシック" w:hAnsi="游ゴシック" w:hint="eastAsia"/>
                <w:color w:val="000000" w:themeColor="text1"/>
                <w:sz w:val="20"/>
                <w:szCs w:val="21"/>
              </w:rPr>
              <w:t>複数回答</w:t>
            </w:r>
            <w:r w:rsidR="00B4136C" w:rsidRPr="003A5541">
              <w:rPr>
                <w:rFonts w:ascii="游ゴシック" w:eastAsia="游ゴシック" w:hAnsi="游ゴシック" w:hint="eastAsia"/>
                <w:color w:val="000000" w:themeColor="text1"/>
                <w:sz w:val="20"/>
                <w:szCs w:val="21"/>
              </w:rPr>
              <w:t>）</w:t>
            </w:r>
          </w:p>
        </w:tc>
        <w:tc>
          <w:tcPr>
            <w:tcW w:w="6055" w:type="dxa"/>
          </w:tcPr>
          <w:p w14:paraId="6D55A0DF" w14:textId="77777777" w:rsidR="00B4136C" w:rsidRPr="003A5541" w:rsidRDefault="00B4136C" w:rsidP="006150AC">
            <w:pPr>
              <w:pStyle w:val="a8"/>
              <w:numPr>
                <w:ilvl w:val="0"/>
                <w:numId w:val="30"/>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内科</w:t>
            </w:r>
          </w:p>
          <w:p w14:paraId="09096F7F" w14:textId="77777777" w:rsidR="00B4136C" w:rsidRPr="003A5541" w:rsidRDefault="00B4136C" w:rsidP="006150AC">
            <w:pPr>
              <w:pStyle w:val="a8"/>
              <w:numPr>
                <w:ilvl w:val="0"/>
                <w:numId w:val="30"/>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外科</w:t>
            </w:r>
          </w:p>
          <w:p w14:paraId="4A06FE94" w14:textId="77777777" w:rsidR="00B4136C" w:rsidRPr="003A5541" w:rsidRDefault="00B4136C" w:rsidP="006150AC">
            <w:pPr>
              <w:pStyle w:val="a8"/>
              <w:numPr>
                <w:ilvl w:val="0"/>
                <w:numId w:val="30"/>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整形外科</w:t>
            </w:r>
          </w:p>
          <w:p w14:paraId="09614A63" w14:textId="77777777" w:rsidR="00B4136C" w:rsidRPr="003A5541" w:rsidRDefault="00B4136C" w:rsidP="006150AC">
            <w:pPr>
              <w:pStyle w:val="a8"/>
              <w:numPr>
                <w:ilvl w:val="0"/>
                <w:numId w:val="30"/>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小児科</w:t>
            </w:r>
          </w:p>
          <w:p w14:paraId="746F6A8A" w14:textId="77777777" w:rsidR="00B4136C" w:rsidRPr="003A5541" w:rsidRDefault="00B4136C" w:rsidP="006150AC">
            <w:pPr>
              <w:pStyle w:val="a8"/>
              <w:numPr>
                <w:ilvl w:val="0"/>
                <w:numId w:val="30"/>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産婦人科</w:t>
            </w:r>
          </w:p>
          <w:p w14:paraId="71572146" w14:textId="77777777" w:rsidR="00B4136C" w:rsidRPr="003A5541" w:rsidRDefault="00B4136C" w:rsidP="006150AC">
            <w:pPr>
              <w:pStyle w:val="a8"/>
              <w:numPr>
                <w:ilvl w:val="0"/>
                <w:numId w:val="30"/>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呼吸器科</w:t>
            </w:r>
          </w:p>
          <w:p w14:paraId="36A45F0F" w14:textId="77777777" w:rsidR="00B4136C" w:rsidRPr="003A5541" w:rsidRDefault="00B4136C" w:rsidP="006150AC">
            <w:pPr>
              <w:pStyle w:val="a8"/>
              <w:numPr>
                <w:ilvl w:val="0"/>
                <w:numId w:val="30"/>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消化器科</w:t>
            </w:r>
          </w:p>
          <w:p w14:paraId="5ADF9A30" w14:textId="77777777" w:rsidR="00B4136C" w:rsidRPr="003A5541" w:rsidRDefault="00B4136C" w:rsidP="006150AC">
            <w:pPr>
              <w:pStyle w:val="a8"/>
              <w:numPr>
                <w:ilvl w:val="0"/>
                <w:numId w:val="30"/>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循環器科</w:t>
            </w:r>
          </w:p>
          <w:p w14:paraId="4F2B182D" w14:textId="77777777" w:rsidR="00B4136C" w:rsidRPr="003A5541" w:rsidRDefault="00B4136C" w:rsidP="006150AC">
            <w:pPr>
              <w:pStyle w:val="a8"/>
              <w:numPr>
                <w:ilvl w:val="0"/>
                <w:numId w:val="30"/>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精神科</w:t>
            </w:r>
          </w:p>
          <w:p w14:paraId="434B5009" w14:textId="77777777" w:rsidR="00B4136C" w:rsidRPr="003A5541" w:rsidRDefault="00B4136C" w:rsidP="006150AC">
            <w:pPr>
              <w:pStyle w:val="a8"/>
              <w:numPr>
                <w:ilvl w:val="0"/>
                <w:numId w:val="30"/>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眼科</w:t>
            </w:r>
          </w:p>
          <w:p w14:paraId="3B4A535E" w14:textId="77777777" w:rsidR="00B4136C" w:rsidRPr="003A5541" w:rsidRDefault="00B4136C" w:rsidP="006150AC">
            <w:pPr>
              <w:pStyle w:val="a8"/>
              <w:numPr>
                <w:ilvl w:val="0"/>
                <w:numId w:val="30"/>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耳鼻咽喉科</w:t>
            </w:r>
          </w:p>
          <w:p w14:paraId="2D6D1EC8" w14:textId="77777777" w:rsidR="00B4136C" w:rsidRPr="003A5541" w:rsidRDefault="00B4136C" w:rsidP="006150AC">
            <w:pPr>
              <w:pStyle w:val="a8"/>
              <w:numPr>
                <w:ilvl w:val="0"/>
                <w:numId w:val="30"/>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歯科</w:t>
            </w:r>
          </w:p>
          <w:p w14:paraId="4E42AC22" w14:textId="77777777" w:rsidR="00B4136C" w:rsidRPr="003A5541" w:rsidRDefault="00B4136C" w:rsidP="006150AC">
            <w:pPr>
              <w:pStyle w:val="a8"/>
              <w:numPr>
                <w:ilvl w:val="0"/>
                <w:numId w:val="30"/>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泌尿器科</w:t>
            </w:r>
          </w:p>
          <w:p w14:paraId="6ED26725" w14:textId="77777777" w:rsidR="00B4136C" w:rsidRPr="003A5541" w:rsidRDefault="00B4136C" w:rsidP="006150AC">
            <w:pPr>
              <w:pStyle w:val="a8"/>
              <w:numPr>
                <w:ilvl w:val="0"/>
                <w:numId w:val="30"/>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皮膚科</w:t>
            </w:r>
          </w:p>
          <w:p w14:paraId="18CBEBA2" w14:textId="77777777" w:rsidR="00B4136C" w:rsidRPr="003A5541" w:rsidRDefault="00B4136C" w:rsidP="006150AC">
            <w:pPr>
              <w:pStyle w:val="a8"/>
              <w:numPr>
                <w:ilvl w:val="0"/>
                <w:numId w:val="30"/>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その他（　　　　　　　　　　　　　　　　　　　　　）</w:t>
            </w:r>
          </w:p>
        </w:tc>
      </w:tr>
      <w:tr w:rsidR="003A5541" w:rsidRPr="003A5541" w14:paraId="5B7125E9" w14:textId="77777777" w:rsidTr="00B4136C">
        <w:trPr>
          <w:trHeight w:val="687"/>
        </w:trPr>
        <w:tc>
          <w:tcPr>
            <w:tcW w:w="3260" w:type="dxa"/>
            <w:gridSpan w:val="2"/>
            <w:shd w:val="clear" w:color="auto" w:fill="DAEEF3" w:themeFill="accent5" w:themeFillTint="33"/>
          </w:tcPr>
          <w:p w14:paraId="4EBD377F" w14:textId="4B562FD5" w:rsidR="00B4136C" w:rsidRPr="003A5541" w:rsidRDefault="00B4136C" w:rsidP="006150AC">
            <w:pPr>
              <w:pStyle w:val="a8"/>
              <w:numPr>
                <w:ilvl w:val="0"/>
                <w:numId w:val="27"/>
              </w:numPr>
              <w:spacing w:line="280" w:lineRule="exact"/>
              <w:ind w:leftChars="0"/>
              <w:rPr>
                <w:rFonts w:ascii="游ゴシック" w:eastAsia="游ゴシック" w:hAnsi="游ゴシック"/>
                <w:b/>
                <w:color w:val="000000" w:themeColor="text1"/>
                <w:sz w:val="20"/>
                <w:szCs w:val="21"/>
              </w:rPr>
            </w:pPr>
            <w:r w:rsidRPr="003A5541">
              <w:rPr>
                <w:rFonts w:ascii="游ゴシック" w:eastAsia="游ゴシック" w:hAnsi="游ゴシック" w:hint="eastAsia"/>
                <w:b/>
                <w:color w:val="000000" w:themeColor="text1"/>
                <w:sz w:val="20"/>
                <w:szCs w:val="21"/>
              </w:rPr>
              <w:t>法人</w:t>
            </w:r>
            <w:r w:rsidR="00DC50DE">
              <w:rPr>
                <w:rFonts w:ascii="游ゴシック" w:eastAsia="游ゴシック" w:hAnsi="游ゴシック" w:hint="eastAsia"/>
                <w:b/>
                <w:color w:val="000000" w:themeColor="text1"/>
                <w:sz w:val="20"/>
                <w:szCs w:val="21"/>
              </w:rPr>
              <w:t>・グループ</w:t>
            </w:r>
            <w:r w:rsidRPr="003A5541">
              <w:rPr>
                <w:rFonts w:ascii="游ゴシック" w:eastAsia="游ゴシック" w:hAnsi="游ゴシック" w:hint="eastAsia"/>
                <w:b/>
                <w:color w:val="000000" w:themeColor="text1"/>
                <w:sz w:val="20"/>
                <w:szCs w:val="21"/>
              </w:rPr>
              <w:t>における障害福祉サービスの実施有無</w:t>
            </w:r>
            <w:r w:rsidRPr="003A5541">
              <w:rPr>
                <w:rFonts w:ascii="游ゴシック" w:eastAsia="游ゴシック" w:hAnsi="游ゴシック" w:hint="eastAsia"/>
                <w:color w:val="000000" w:themeColor="text1"/>
                <w:sz w:val="20"/>
                <w:szCs w:val="21"/>
              </w:rPr>
              <w:t>（○は1つだけ）</w:t>
            </w:r>
          </w:p>
        </w:tc>
        <w:tc>
          <w:tcPr>
            <w:tcW w:w="6055" w:type="dxa"/>
          </w:tcPr>
          <w:p w14:paraId="75E02653" w14:textId="74A1631F" w:rsidR="00B4136C" w:rsidRPr="003A5541" w:rsidRDefault="006603AD" w:rsidP="006150AC">
            <w:pPr>
              <w:pStyle w:val="a8"/>
              <w:numPr>
                <w:ilvl w:val="0"/>
                <w:numId w:val="31"/>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実施</w:t>
            </w:r>
            <w:r w:rsidR="00B4136C" w:rsidRPr="003A5541">
              <w:rPr>
                <w:rFonts w:ascii="游ゴシック" w:eastAsia="游ゴシック" w:hAnsi="游ゴシック" w:hint="eastAsia"/>
                <w:color w:val="000000" w:themeColor="text1"/>
                <w:sz w:val="20"/>
                <w:szCs w:val="21"/>
              </w:rPr>
              <w:t>あり</w:t>
            </w:r>
          </w:p>
          <w:p w14:paraId="7795D248" w14:textId="77777777" w:rsidR="00B4136C" w:rsidRDefault="006603AD" w:rsidP="006150AC">
            <w:pPr>
              <w:pStyle w:val="a8"/>
              <w:numPr>
                <w:ilvl w:val="0"/>
                <w:numId w:val="31"/>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実施</w:t>
            </w:r>
            <w:r w:rsidR="00B4136C" w:rsidRPr="003A5541">
              <w:rPr>
                <w:rFonts w:ascii="游ゴシック" w:eastAsia="游ゴシック" w:hAnsi="游ゴシック" w:hint="eastAsia"/>
                <w:color w:val="000000" w:themeColor="text1"/>
                <w:sz w:val="20"/>
                <w:szCs w:val="21"/>
              </w:rPr>
              <w:t>なし</w:t>
            </w:r>
          </w:p>
          <w:p w14:paraId="7948083E" w14:textId="4DE091E6" w:rsidR="00DC50DE" w:rsidRPr="003A5541" w:rsidRDefault="00DC50DE" w:rsidP="006150AC">
            <w:pPr>
              <w:pStyle w:val="a8"/>
              <w:numPr>
                <w:ilvl w:val="0"/>
                <w:numId w:val="31"/>
              </w:numPr>
              <w:spacing w:line="280" w:lineRule="exact"/>
              <w:ind w:leftChars="0"/>
              <w:rPr>
                <w:rFonts w:ascii="游ゴシック" w:eastAsia="游ゴシック" w:hAnsi="游ゴシック"/>
                <w:color w:val="000000" w:themeColor="text1"/>
                <w:sz w:val="20"/>
                <w:szCs w:val="21"/>
              </w:rPr>
            </w:pPr>
            <w:r>
              <w:rPr>
                <w:rFonts w:ascii="游ゴシック" w:eastAsia="游ゴシック" w:hAnsi="游ゴシック" w:hint="eastAsia"/>
                <w:color w:val="000000" w:themeColor="text1"/>
                <w:sz w:val="20"/>
                <w:szCs w:val="21"/>
              </w:rPr>
              <w:t>わからない</w:t>
            </w:r>
          </w:p>
        </w:tc>
      </w:tr>
      <w:tr w:rsidR="003A5541" w:rsidRPr="003A5541" w14:paraId="6258F68F" w14:textId="77777777" w:rsidTr="008869DF">
        <w:trPr>
          <w:trHeight w:val="792"/>
        </w:trPr>
        <w:tc>
          <w:tcPr>
            <w:tcW w:w="3260" w:type="dxa"/>
            <w:gridSpan w:val="2"/>
            <w:shd w:val="clear" w:color="auto" w:fill="DAEEF3" w:themeFill="accent5" w:themeFillTint="33"/>
          </w:tcPr>
          <w:p w14:paraId="1EC8515C" w14:textId="2A5EE2A9" w:rsidR="00B4136C" w:rsidRPr="003A5541" w:rsidRDefault="00B4136C" w:rsidP="006150AC">
            <w:pPr>
              <w:pStyle w:val="a8"/>
              <w:numPr>
                <w:ilvl w:val="0"/>
                <w:numId w:val="27"/>
              </w:numPr>
              <w:spacing w:line="280" w:lineRule="exact"/>
              <w:ind w:leftChars="0"/>
              <w:rPr>
                <w:rFonts w:ascii="游ゴシック" w:eastAsia="游ゴシック" w:hAnsi="游ゴシック"/>
                <w:b/>
                <w:color w:val="000000" w:themeColor="text1"/>
                <w:sz w:val="20"/>
                <w:szCs w:val="21"/>
              </w:rPr>
            </w:pPr>
            <w:r w:rsidRPr="003A5541">
              <w:rPr>
                <w:rFonts w:ascii="游ゴシック" w:eastAsia="游ゴシック" w:hAnsi="游ゴシック" w:hint="eastAsia"/>
                <w:b/>
                <w:color w:val="000000" w:themeColor="text1"/>
                <w:sz w:val="20"/>
                <w:szCs w:val="21"/>
              </w:rPr>
              <w:t>往診・訪問診療の</w:t>
            </w:r>
            <w:r w:rsidR="006603AD" w:rsidRPr="003A5541">
              <w:rPr>
                <w:rFonts w:ascii="游ゴシック" w:eastAsia="游ゴシック" w:hAnsi="游ゴシック" w:hint="eastAsia"/>
                <w:b/>
                <w:color w:val="000000" w:themeColor="text1"/>
                <w:sz w:val="20"/>
                <w:szCs w:val="21"/>
              </w:rPr>
              <w:t>実施状況</w:t>
            </w:r>
            <w:r w:rsidR="0096699C" w:rsidRPr="003A5541">
              <w:rPr>
                <w:rFonts w:ascii="游ゴシック" w:eastAsia="游ゴシック" w:hAnsi="游ゴシック"/>
                <w:b/>
                <w:color w:val="000000" w:themeColor="text1"/>
                <w:sz w:val="20"/>
                <w:szCs w:val="21"/>
              </w:rPr>
              <w:br/>
            </w:r>
            <w:r w:rsidRPr="003A5541">
              <w:rPr>
                <w:rFonts w:ascii="游ゴシック" w:eastAsia="游ゴシック" w:hAnsi="游ゴシック" w:hint="eastAsia"/>
                <w:color w:val="000000" w:themeColor="text1"/>
                <w:sz w:val="20"/>
                <w:szCs w:val="21"/>
              </w:rPr>
              <w:t>（○は1つだけ）</w:t>
            </w:r>
          </w:p>
        </w:tc>
        <w:tc>
          <w:tcPr>
            <w:tcW w:w="6055" w:type="dxa"/>
          </w:tcPr>
          <w:p w14:paraId="1A342CAA" w14:textId="7A39D432" w:rsidR="00B4136C" w:rsidRPr="003A5541" w:rsidRDefault="006603AD" w:rsidP="006150AC">
            <w:pPr>
              <w:pStyle w:val="a8"/>
              <w:numPr>
                <w:ilvl w:val="0"/>
                <w:numId w:val="32"/>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実施</w:t>
            </w:r>
            <w:r w:rsidR="00B4136C" w:rsidRPr="003A5541">
              <w:rPr>
                <w:rFonts w:ascii="游ゴシック" w:eastAsia="游ゴシック" w:hAnsi="游ゴシック" w:hint="eastAsia"/>
                <w:color w:val="000000" w:themeColor="text1"/>
                <w:sz w:val="20"/>
                <w:szCs w:val="21"/>
              </w:rPr>
              <w:t>あり</w:t>
            </w:r>
          </w:p>
          <w:p w14:paraId="05E5F79D" w14:textId="3333EDFE" w:rsidR="00B4136C" w:rsidRPr="003A5541" w:rsidRDefault="006603AD" w:rsidP="006150AC">
            <w:pPr>
              <w:pStyle w:val="a8"/>
              <w:numPr>
                <w:ilvl w:val="0"/>
                <w:numId w:val="32"/>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実施</w:t>
            </w:r>
            <w:r w:rsidR="00B4136C" w:rsidRPr="003A5541">
              <w:rPr>
                <w:rFonts w:ascii="游ゴシック" w:eastAsia="游ゴシック" w:hAnsi="游ゴシック" w:hint="eastAsia"/>
                <w:color w:val="000000" w:themeColor="text1"/>
                <w:sz w:val="20"/>
                <w:szCs w:val="21"/>
              </w:rPr>
              <w:t>なし</w:t>
            </w:r>
          </w:p>
        </w:tc>
      </w:tr>
      <w:tr w:rsidR="003A5541" w:rsidRPr="003A5541" w14:paraId="52393E95" w14:textId="77777777" w:rsidTr="00E6745F">
        <w:trPr>
          <w:trHeight w:val="841"/>
        </w:trPr>
        <w:tc>
          <w:tcPr>
            <w:tcW w:w="3260" w:type="dxa"/>
            <w:gridSpan w:val="2"/>
            <w:shd w:val="clear" w:color="auto" w:fill="DAEEF3" w:themeFill="accent5" w:themeFillTint="33"/>
          </w:tcPr>
          <w:p w14:paraId="09F7B274" w14:textId="6EB6D262" w:rsidR="00B4136C" w:rsidRPr="003A5541" w:rsidRDefault="00B4136C" w:rsidP="006150AC">
            <w:pPr>
              <w:pStyle w:val="a8"/>
              <w:numPr>
                <w:ilvl w:val="0"/>
                <w:numId w:val="27"/>
              </w:numPr>
              <w:spacing w:line="280" w:lineRule="exact"/>
              <w:ind w:leftChars="0"/>
              <w:rPr>
                <w:rFonts w:ascii="游ゴシック" w:eastAsia="游ゴシック" w:hAnsi="游ゴシック"/>
                <w:b/>
                <w:color w:val="000000" w:themeColor="text1"/>
                <w:sz w:val="20"/>
                <w:szCs w:val="21"/>
              </w:rPr>
            </w:pPr>
            <w:r w:rsidRPr="003A5541">
              <w:rPr>
                <w:rFonts w:ascii="游ゴシック" w:eastAsia="游ゴシック" w:hAnsi="游ゴシック" w:hint="eastAsia"/>
                <w:b/>
                <w:color w:val="000000" w:themeColor="text1"/>
                <w:sz w:val="20"/>
                <w:szCs w:val="21"/>
              </w:rPr>
              <w:t>地域で果たしている医療機能</w:t>
            </w:r>
            <w:r w:rsidRPr="003A5541">
              <w:rPr>
                <w:rFonts w:ascii="游ゴシック" w:eastAsia="游ゴシック" w:hAnsi="游ゴシック" w:hint="eastAsia"/>
                <w:color w:val="000000" w:themeColor="text1"/>
                <w:sz w:val="20"/>
                <w:szCs w:val="21"/>
              </w:rPr>
              <w:t>（○は1つだけ）</w:t>
            </w:r>
          </w:p>
        </w:tc>
        <w:tc>
          <w:tcPr>
            <w:tcW w:w="6055" w:type="dxa"/>
          </w:tcPr>
          <w:p w14:paraId="7DE58EC4" w14:textId="77777777" w:rsidR="00B4136C" w:rsidRPr="003A5541" w:rsidRDefault="00B4136C" w:rsidP="006150AC">
            <w:pPr>
              <w:pStyle w:val="a8"/>
              <w:numPr>
                <w:ilvl w:val="0"/>
                <w:numId w:val="33"/>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高度・専門的な入院医療を提供し急性期疾患に対応</w:t>
            </w:r>
          </w:p>
          <w:p w14:paraId="3A6E720D" w14:textId="77777777" w:rsidR="00B4136C" w:rsidRPr="003A5541" w:rsidRDefault="00B4136C" w:rsidP="006150AC">
            <w:pPr>
              <w:pStyle w:val="a8"/>
              <w:numPr>
                <w:ilvl w:val="0"/>
                <w:numId w:val="33"/>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急性期疾患で入院医療が必要な患者や比較的軽度な急性期患者に対応</w:t>
            </w:r>
          </w:p>
          <w:p w14:paraId="2912F777" w14:textId="77777777" w:rsidR="00B4136C" w:rsidRPr="003A5541" w:rsidRDefault="00B4136C" w:rsidP="006150AC">
            <w:pPr>
              <w:pStyle w:val="a8"/>
              <w:numPr>
                <w:ilvl w:val="0"/>
                <w:numId w:val="33"/>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急性期・回復期・慢性期等の複数の機能を持ち地域のニーズに幅広く対応</w:t>
            </w:r>
          </w:p>
          <w:p w14:paraId="64D91B9A" w14:textId="77777777" w:rsidR="00B4136C" w:rsidRPr="003A5541" w:rsidRDefault="00B4136C" w:rsidP="006150AC">
            <w:pPr>
              <w:pStyle w:val="a8"/>
              <w:numPr>
                <w:ilvl w:val="0"/>
                <w:numId w:val="33"/>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急性期病院の後方支援やリハビリテーション機能を持ち在宅復帰を支援</w:t>
            </w:r>
          </w:p>
          <w:p w14:paraId="7B191DD7" w14:textId="77777777" w:rsidR="00B4136C" w:rsidRPr="003A5541" w:rsidRDefault="00B4136C" w:rsidP="006150AC">
            <w:pPr>
              <w:pStyle w:val="a8"/>
              <w:numPr>
                <w:ilvl w:val="0"/>
                <w:numId w:val="33"/>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長期にわたり療養が必要な疾患・障害児者に対応</w:t>
            </w:r>
          </w:p>
          <w:p w14:paraId="07C02B43" w14:textId="77777777" w:rsidR="00B4136C" w:rsidRPr="003A5541" w:rsidRDefault="00B4136C" w:rsidP="006150AC">
            <w:pPr>
              <w:pStyle w:val="a8"/>
              <w:numPr>
                <w:ilvl w:val="0"/>
                <w:numId w:val="33"/>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訪問診療を提供し在宅療養する患者に対応</w:t>
            </w:r>
          </w:p>
          <w:p w14:paraId="130E2C02" w14:textId="77777777" w:rsidR="00B4136C" w:rsidRPr="003A5541" w:rsidRDefault="00B4136C" w:rsidP="006150AC">
            <w:pPr>
              <w:pStyle w:val="a8"/>
              <w:numPr>
                <w:ilvl w:val="0"/>
                <w:numId w:val="33"/>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lastRenderedPageBreak/>
              <w:t>地域のかかりつけ医として比較的軽度な急性期疾患や健康管理に対応</w:t>
            </w:r>
          </w:p>
          <w:p w14:paraId="5202D885" w14:textId="722349F2" w:rsidR="00B4136C" w:rsidRPr="003A5541" w:rsidRDefault="00B4136C" w:rsidP="006150AC">
            <w:pPr>
              <w:pStyle w:val="a8"/>
              <w:numPr>
                <w:ilvl w:val="0"/>
                <w:numId w:val="33"/>
              </w:numPr>
              <w:spacing w:line="280" w:lineRule="exact"/>
              <w:ind w:leftChars="0"/>
              <w:rPr>
                <w:rFonts w:ascii="游ゴシック" w:eastAsia="游ゴシック" w:hAnsi="游ゴシック"/>
                <w:color w:val="000000" w:themeColor="text1"/>
                <w:sz w:val="20"/>
                <w:szCs w:val="21"/>
              </w:rPr>
            </w:pPr>
            <w:r w:rsidRPr="003A5541">
              <w:rPr>
                <w:rFonts w:ascii="游ゴシック" w:eastAsia="游ゴシック" w:hAnsi="游ゴシック" w:hint="eastAsia"/>
                <w:color w:val="000000" w:themeColor="text1"/>
                <w:sz w:val="20"/>
                <w:szCs w:val="21"/>
              </w:rPr>
              <w:t>その他（　　　　　　　　　　　　　）</w:t>
            </w:r>
          </w:p>
        </w:tc>
      </w:tr>
    </w:tbl>
    <w:p w14:paraId="4D881454" w14:textId="77777777" w:rsidR="00DC50DE" w:rsidRDefault="00DC50DE" w:rsidP="00DC50DE">
      <w:pPr>
        <w:rPr>
          <w:rFonts w:ascii="游ゴシック" w:eastAsia="游ゴシック" w:hAnsi="游ゴシック"/>
          <w:b/>
          <w:color w:val="000000" w:themeColor="text1"/>
          <w:szCs w:val="21"/>
        </w:rPr>
      </w:pPr>
    </w:p>
    <w:p w14:paraId="4A02237F" w14:textId="618FB111" w:rsidR="00917C31" w:rsidRDefault="00DC50DE" w:rsidP="00DC50DE">
      <w:pPr>
        <w:ind w:firstLineChars="100" w:firstLine="210"/>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t>Ⅱ．</w:t>
      </w:r>
      <w:r w:rsidR="0063582E" w:rsidRPr="003A5541">
        <w:rPr>
          <w:rFonts w:ascii="游ゴシック" w:eastAsia="游ゴシック" w:hAnsi="游ゴシック" w:hint="eastAsia"/>
          <w:b/>
          <w:color w:val="000000" w:themeColor="text1"/>
          <w:szCs w:val="21"/>
        </w:rPr>
        <w:t>障害者支援施設等との連携状況</w:t>
      </w:r>
    </w:p>
    <w:p w14:paraId="6088C9A4" w14:textId="7355DCA5" w:rsidR="00DC50DE" w:rsidRDefault="00DC50DE" w:rsidP="00DC50DE">
      <w:pPr>
        <w:ind w:firstLineChars="100" w:firstLine="190"/>
        <w:rPr>
          <w:rFonts w:ascii="游ゴシック" w:eastAsia="游ゴシック" w:hAnsi="游ゴシック"/>
          <w:b/>
          <w:color w:val="000000" w:themeColor="text1"/>
          <w:sz w:val="19"/>
          <w:szCs w:val="21"/>
        </w:rPr>
      </w:pPr>
      <w:r w:rsidRPr="00DC50DE">
        <w:rPr>
          <w:rFonts w:ascii="游ゴシック" w:eastAsia="游ゴシック" w:hAnsi="游ゴシック" w:hint="eastAsia"/>
          <w:b/>
          <w:color w:val="000000" w:themeColor="text1"/>
          <w:sz w:val="19"/>
          <w:szCs w:val="21"/>
        </w:rPr>
        <w:t>※本調査では、障害者支援施設・福祉型障害児入所施設・グループホームを「障害者支援施設等」と</w:t>
      </w:r>
      <w:r>
        <w:rPr>
          <w:rFonts w:ascii="游ゴシック" w:eastAsia="游ゴシック" w:hAnsi="游ゴシック" w:hint="eastAsia"/>
          <w:b/>
          <w:color w:val="000000" w:themeColor="text1"/>
          <w:sz w:val="19"/>
          <w:szCs w:val="21"/>
        </w:rPr>
        <w:t>する</w:t>
      </w:r>
    </w:p>
    <w:tbl>
      <w:tblPr>
        <w:tblStyle w:val="a7"/>
        <w:tblW w:w="9315" w:type="dxa"/>
        <w:tblInd w:w="421" w:type="dxa"/>
        <w:tblLayout w:type="fixed"/>
        <w:tblLook w:val="04A0" w:firstRow="1" w:lastRow="0" w:firstColumn="1" w:lastColumn="0" w:noHBand="0" w:noVBand="1"/>
      </w:tblPr>
      <w:tblGrid>
        <w:gridCol w:w="236"/>
        <w:gridCol w:w="236"/>
        <w:gridCol w:w="3355"/>
        <w:gridCol w:w="2460"/>
        <w:gridCol w:w="3028"/>
      </w:tblGrid>
      <w:tr w:rsidR="00F84B0E" w:rsidRPr="003A5541" w14:paraId="492E5974" w14:textId="77777777" w:rsidTr="001F0E0B">
        <w:trPr>
          <w:trHeight w:val="740"/>
        </w:trPr>
        <w:tc>
          <w:tcPr>
            <w:tcW w:w="3827" w:type="dxa"/>
            <w:gridSpan w:val="3"/>
            <w:vMerge w:val="restart"/>
            <w:shd w:val="clear" w:color="auto" w:fill="DAEEF3" w:themeFill="accent5" w:themeFillTint="33"/>
          </w:tcPr>
          <w:p w14:paraId="30407E5A" w14:textId="77777777" w:rsidR="00F84B0E" w:rsidRPr="003A5541" w:rsidRDefault="00F84B0E" w:rsidP="001F0E0B">
            <w:pPr>
              <w:pStyle w:val="a8"/>
              <w:numPr>
                <w:ilvl w:val="0"/>
                <w:numId w:val="27"/>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貴医療機関が連携している施設数</w:t>
            </w:r>
            <w:r w:rsidRPr="003A5541">
              <w:rPr>
                <w:rFonts w:ascii="游ゴシック" w:eastAsia="游ゴシック" w:hAnsi="游ゴシック"/>
                <w:b/>
                <w:color w:val="000000" w:themeColor="text1"/>
                <w:sz w:val="20"/>
                <w:szCs w:val="20"/>
              </w:rPr>
              <w:br/>
            </w:r>
            <w:r w:rsidRPr="003A5541">
              <w:rPr>
                <w:rFonts w:ascii="游ゴシック" w:eastAsia="游ゴシック" w:hAnsi="游ゴシック" w:hint="eastAsia"/>
                <w:color w:val="000000" w:themeColor="text1"/>
                <w:sz w:val="20"/>
                <w:szCs w:val="20"/>
              </w:rPr>
              <w:t>※連携とは、医師の勤務・派遣、定期健康診断の実施、健康管理、日常的な診療及び治療、急変時の診療及び治療、入院時の受入れ、職員への指導・研修等の実施等を行っている場合を指す</w:t>
            </w:r>
          </w:p>
        </w:tc>
        <w:tc>
          <w:tcPr>
            <w:tcW w:w="2460" w:type="dxa"/>
            <w:shd w:val="clear" w:color="auto" w:fill="DAEEF3" w:themeFill="accent5" w:themeFillTint="33"/>
          </w:tcPr>
          <w:p w14:paraId="353C186A" w14:textId="77777777" w:rsidR="00F84B0E" w:rsidRPr="003A5541" w:rsidRDefault="00F84B0E" w:rsidP="001F0E0B">
            <w:pPr>
              <w:spacing w:line="280" w:lineRule="exact"/>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障害者支援施設</w:t>
            </w:r>
          </w:p>
        </w:tc>
        <w:tc>
          <w:tcPr>
            <w:tcW w:w="3028" w:type="dxa"/>
          </w:tcPr>
          <w:p w14:paraId="5D816C8E" w14:textId="77777777" w:rsidR="00F84B0E" w:rsidRPr="003A5541" w:rsidRDefault="00F84B0E" w:rsidP="001F0E0B">
            <w:pPr>
              <w:spacing w:line="280" w:lineRule="exact"/>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　　　）施設</w:t>
            </w:r>
          </w:p>
        </w:tc>
      </w:tr>
      <w:tr w:rsidR="00F84B0E" w:rsidRPr="003A5541" w14:paraId="4398D921" w14:textId="77777777" w:rsidTr="001F0E0B">
        <w:trPr>
          <w:trHeight w:val="740"/>
        </w:trPr>
        <w:tc>
          <w:tcPr>
            <w:tcW w:w="3827" w:type="dxa"/>
            <w:gridSpan w:val="3"/>
            <w:vMerge/>
            <w:shd w:val="clear" w:color="auto" w:fill="DAEEF3" w:themeFill="accent5" w:themeFillTint="33"/>
          </w:tcPr>
          <w:p w14:paraId="122A9720" w14:textId="77777777" w:rsidR="00F84B0E" w:rsidRPr="003A5541" w:rsidRDefault="00F84B0E" w:rsidP="001F0E0B">
            <w:pPr>
              <w:pStyle w:val="a8"/>
              <w:numPr>
                <w:ilvl w:val="0"/>
                <w:numId w:val="27"/>
              </w:numPr>
              <w:spacing w:line="280" w:lineRule="exact"/>
              <w:ind w:leftChars="0"/>
              <w:rPr>
                <w:rFonts w:ascii="游ゴシック" w:eastAsia="游ゴシック" w:hAnsi="游ゴシック"/>
                <w:b/>
                <w:color w:val="000000" w:themeColor="text1"/>
                <w:sz w:val="20"/>
                <w:szCs w:val="20"/>
              </w:rPr>
            </w:pPr>
          </w:p>
        </w:tc>
        <w:tc>
          <w:tcPr>
            <w:tcW w:w="2460" w:type="dxa"/>
            <w:shd w:val="clear" w:color="auto" w:fill="DAEEF3" w:themeFill="accent5" w:themeFillTint="33"/>
          </w:tcPr>
          <w:p w14:paraId="06F47441" w14:textId="77777777" w:rsidR="00F84B0E" w:rsidRPr="003A5541" w:rsidRDefault="00F84B0E" w:rsidP="001F0E0B">
            <w:pPr>
              <w:spacing w:line="280" w:lineRule="exact"/>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福祉型障害児入所施設</w:t>
            </w:r>
          </w:p>
        </w:tc>
        <w:tc>
          <w:tcPr>
            <w:tcW w:w="3028" w:type="dxa"/>
          </w:tcPr>
          <w:p w14:paraId="6B1C9BFB" w14:textId="77777777" w:rsidR="00F84B0E" w:rsidRPr="003A5541" w:rsidRDefault="00F84B0E" w:rsidP="001F0E0B">
            <w:pPr>
              <w:spacing w:line="280" w:lineRule="exact"/>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　　　）施設</w:t>
            </w:r>
          </w:p>
        </w:tc>
      </w:tr>
      <w:tr w:rsidR="00F84B0E" w:rsidRPr="003A5541" w14:paraId="3C498B19" w14:textId="77777777" w:rsidTr="001F0E0B">
        <w:trPr>
          <w:trHeight w:val="740"/>
        </w:trPr>
        <w:tc>
          <w:tcPr>
            <w:tcW w:w="3827" w:type="dxa"/>
            <w:gridSpan w:val="3"/>
            <w:vMerge/>
            <w:shd w:val="clear" w:color="auto" w:fill="DAEEF3" w:themeFill="accent5" w:themeFillTint="33"/>
          </w:tcPr>
          <w:p w14:paraId="59CEA506" w14:textId="77777777" w:rsidR="00F84B0E" w:rsidRPr="003A5541" w:rsidRDefault="00F84B0E" w:rsidP="001F0E0B">
            <w:pPr>
              <w:pStyle w:val="a8"/>
              <w:numPr>
                <w:ilvl w:val="0"/>
                <w:numId w:val="27"/>
              </w:numPr>
              <w:spacing w:line="280" w:lineRule="exact"/>
              <w:ind w:leftChars="0"/>
              <w:rPr>
                <w:rFonts w:ascii="游ゴシック" w:eastAsia="游ゴシック" w:hAnsi="游ゴシック"/>
                <w:b/>
                <w:color w:val="000000" w:themeColor="text1"/>
                <w:sz w:val="20"/>
                <w:szCs w:val="20"/>
              </w:rPr>
            </w:pPr>
          </w:p>
        </w:tc>
        <w:tc>
          <w:tcPr>
            <w:tcW w:w="2460" w:type="dxa"/>
            <w:shd w:val="clear" w:color="auto" w:fill="DAEEF3" w:themeFill="accent5" w:themeFillTint="33"/>
          </w:tcPr>
          <w:p w14:paraId="679DAF71" w14:textId="77777777" w:rsidR="00F84B0E" w:rsidRPr="003A5541" w:rsidRDefault="00F84B0E" w:rsidP="001F0E0B">
            <w:pPr>
              <w:spacing w:line="280" w:lineRule="exact"/>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グループホーム</w:t>
            </w:r>
          </w:p>
        </w:tc>
        <w:tc>
          <w:tcPr>
            <w:tcW w:w="3028" w:type="dxa"/>
          </w:tcPr>
          <w:p w14:paraId="27608135" w14:textId="77777777" w:rsidR="00F84B0E" w:rsidRPr="003A5541" w:rsidRDefault="00F84B0E" w:rsidP="001F0E0B">
            <w:pPr>
              <w:spacing w:line="280" w:lineRule="exact"/>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　　　）施設</w:t>
            </w:r>
          </w:p>
        </w:tc>
      </w:tr>
      <w:tr w:rsidR="003A5541" w:rsidRPr="003A5541" w14:paraId="47326CF6" w14:textId="77777777" w:rsidTr="00E6745F">
        <w:trPr>
          <w:trHeight w:val="340"/>
        </w:trPr>
        <w:tc>
          <w:tcPr>
            <w:tcW w:w="3827" w:type="dxa"/>
            <w:gridSpan w:val="3"/>
            <w:vMerge w:val="restart"/>
            <w:shd w:val="clear" w:color="auto" w:fill="DAEEF3" w:themeFill="accent5" w:themeFillTint="33"/>
          </w:tcPr>
          <w:p w14:paraId="6753A757" w14:textId="7EFB4F50" w:rsidR="00304409" w:rsidRPr="003A5541" w:rsidRDefault="00DC50DE" w:rsidP="006150AC">
            <w:pPr>
              <w:pStyle w:val="a8"/>
              <w:numPr>
                <w:ilvl w:val="0"/>
                <w:numId w:val="27"/>
              </w:numPr>
              <w:spacing w:line="280" w:lineRule="exact"/>
              <w:ind w:leftChars="0"/>
              <w:rPr>
                <w:rFonts w:ascii="游ゴシック" w:eastAsia="游ゴシック" w:hAnsi="游ゴシック"/>
                <w:b/>
                <w:color w:val="000000" w:themeColor="text1"/>
                <w:sz w:val="20"/>
                <w:szCs w:val="20"/>
              </w:rPr>
            </w:pPr>
            <w:r w:rsidRPr="00DC50DE">
              <w:rPr>
                <w:rFonts w:ascii="游ゴシック" w:eastAsia="游ゴシック" w:hAnsi="游ゴシック" w:hint="eastAsia"/>
                <w:b/>
                <w:color w:val="000000" w:themeColor="text1"/>
                <w:sz w:val="20"/>
                <w:szCs w:val="20"/>
              </w:rPr>
              <w:t>貴医療機関の所属医師が勤務、又は、貴医療機関が医師の派遣をしている</w:t>
            </w:r>
            <w:r w:rsidR="00304409" w:rsidRPr="003A5541">
              <w:rPr>
                <w:rFonts w:ascii="游ゴシック" w:eastAsia="游ゴシック" w:hAnsi="游ゴシック" w:hint="eastAsia"/>
                <w:b/>
                <w:color w:val="000000" w:themeColor="text1"/>
                <w:sz w:val="20"/>
                <w:szCs w:val="20"/>
              </w:rPr>
              <w:t>施設数</w:t>
            </w:r>
          </w:p>
        </w:tc>
        <w:tc>
          <w:tcPr>
            <w:tcW w:w="2460" w:type="dxa"/>
            <w:shd w:val="clear" w:color="auto" w:fill="DAEEF3" w:themeFill="accent5" w:themeFillTint="33"/>
          </w:tcPr>
          <w:p w14:paraId="5600E44E" w14:textId="2F8E40D7" w:rsidR="00304409" w:rsidRPr="003A5541" w:rsidRDefault="00304409" w:rsidP="00636568">
            <w:pPr>
              <w:spacing w:line="280" w:lineRule="exact"/>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障害者支援施設</w:t>
            </w:r>
          </w:p>
        </w:tc>
        <w:tc>
          <w:tcPr>
            <w:tcW w:w="3028" w:type="dxa"/>
          </w:tcPr>
          <w:p w14:paraId="449C9CA6" w14:textId="4D508CDA" w:rsidR="00304409" w:rsidRPr="003A5541" w:rsidRDefault="00304409" w:rsidP="00636568">
            <w:pPr>
              <w:spacing w:line="280" w:lineRule="exact"/>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　　　）施設</w:t>
            </w:r>
          </w:p>
        </w:tc>
      </w:tr>
      <w:tr w:rsidR="003A5541" w:rsidRPr="003A5541" w14:paraId="4440AAFB" w14:textId="77777777" w:rsidTr="00E6745F">
        <w:trPr>
          <w:trHeight w:val="340"/>
        </w:trPr>
        <w:tc>
          <w:tcPr>
            <w:tcW w:w="3827" w:type="dxa"/>
            <w:gridSpan w:val="3"/>
            <w:vMerge/>
            <w:shd w:val="clear" w:color="auto" w:fill="DAEEF3" w:themeFill="accent5" w:themeFillTint="33"/>
          </w:tcPr>
          <w:p w14:paraId="39FBDEED" w14:textId="77777777" w:rsidR="00304409" w:rsidRPr="003A5541" w:rsidRDefault="00304409" w:rsidP="006150AC">
            <w:pPr>
              <w:pStyle w:val="a8"/>
              <w:numPr>
                <w:ilvl w:val="0"/>
                <w:numId w:val="27"/>
              </w:numPr>
              <w:spacing w:line="280" w:lineRule="exact"/>
              <w:ind w:leftChars="0"/>
              <w:rPr>
                <w:rFonts w:ascii="游ゴシック" w:eastAsia="游ゴシック" w:hAnsi="游ゴシック"/>
                <w:b/>
                <w:color w:val="000000" w:themeColor="text1"/>
                <w:sz w:val="20"/>
                <w:szCs w:val="20"/>
              </w:rPr>
            </w:pPr>
          </w:p>
        </w:tc>
        <w:tc>
          <w:tcPr>
            <w:tcW w:w="2460" w:type="dxa"/>
            <w:shd w:val="clear" w:color="auto" w:fill="DAEEF3" w:themeFill="accent5" w:themeFillTint="33"/>
          </w:tcPr>
          <w:p w14:paraId="6F664292" w14:textId="1FB37B77" w:rsidR="00304409" w:rsidRPr="003A5541" w:rsidRDefault="00304409" w:rsidP="00636568">
            <w:pPr>
              <w:spacing w:line="280" w:lineRule="exact"/>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福祉型障害児入所施設</w:t>
            </w:r>
          </w:p>
        </w:tc>
        <w:tc>
          <w:tcPr>
            <w:tcW w:w="3028" w:type="dxa"/>
          </w:tcPr>
          <w:p w14:paraId="0EA3FD7F" w14:textId="20581780" w:rsidR="00304409" w:rsidRPr="003A5541" w:rsidRDefault="00304409" w:rsidP="00636568">
            <w:pPr>
              <w:spacing w:line="280" w:lineRule="exact"/>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　　　）施設</w:t>
            </w:r>
          </w:p>
        </w:tc>
      </w:tr>
      <w:tr w:rsidR="003A5541" w:rsidRPr="003A5541" w14:paraId="4DC8BC0D" w14:textId="77777777" w:rsidTr="00E6745F">
        <w:trPr>
          <w:trHeight w:val="340"/>
        </w:trPr>
        <w:tc>
          <w:tcPr>
            <w:tcW w:w="3827" w:type="dxa"/>
            <w:gridSpan w:val="3"/>
            <w:vMerge/>
            <w:shd w:val="clear" w:color="auto" w:fill="DAEEF3" w:themeFill="accent5" w:themeFillTint="33"/>
          </w:tcPr>
          <w:p w14:paraId="7FEC41B6" w14:textId="77777777" w:rsidR="00304409" w:rsidRPr="003A5541" w:rsidRDefault="00304409" w:rsidP="006150AC">
            <w:pPr>
              <w:pStyle w:val="a8"/>
              <w:numPr>
                <w:ilvl w:val="0"/>
                <w:numId w:val="27"/>
              </w:numPr>
              <w:spacing w:line="280" w:lineRule="exact"/>
              <w:ind w:leftChars="0"/>
              <w:rPr>
                <w:rFonts w:ascii="游ゴシック" w:eastAsia="游ゴシック" w:hAnsi="游ゴシック"/>
                <w:b/>
                <w:color w:val="000000" w:themeColor="text1"/>
                <w:sz w:val="20"/>
                <w:szCs w:val="20"/>
              </w:rPr>
            </w:pPr>
          </w:p>
        </w:tc>
        <w:tc>
          <w:tcPr>
            <w:tcW w:w="2460" w:type="dxa"/>
            <w:shd w:val="clear" w:color="auto" w:fill="DAEEF3" w:themeFill="accent5" w:themeFillTint="33"/>
          </w:tcPr>
          <w:p w14:paraId="63C6E60D" w14:textId="272271CD" w:rsidR="00304409" w:rsidRPr="003A5541" w:rsidRDefault="00304409" w:rsidP="00636568">
            <w:pPr>
              <w:spacing w:line="280" w:lineRule="exact"/>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グループホーム</w:t>
            </w:r>
          </w:p>
        </w:tc>
        <w:tc>
          <w:tcPr>
            <w:tcW w:w="3028" w:type="dxa"/>
          </w:tcPr>
          <w:p w14:paraId="25A1DDDA" w14:textId="6E8A4FA1" w:rsidR="00304409" w:rsidRPr="003A5541" w:rsidRDefault="00304409" w:rsidP="00636568">
            <w:pPr>
              <w:spacing w:line="280" w:lineRule="exact"/>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　　　）施設</w:t>
            </w:r>
          </w:p>
        </w:tc>
      </w:tr>
      <w:tr w:rsidR="003A5541" w:rsidRPr="003A5541" w14:paraId="588779BE" w14:textId="77777777" w:rsidTr="00E6745F">
        <w:tc>
          <w:tcPr>
            <w:tcW w:w="3827" w:type="dxa"/>
            <w:gridSpan w:val="3"/>
            <w:shd w:val="clear" w:color="auto" w:fill="DAEEF3" w:themeFill="accent5" w:themeFillTint="33"/>
          </w:tcPr>
          <w:p w14:paraId="37D50AD5" w14:textId="77777777" w:rsidR="00C3532C" w:rsidRPr="00DC50DE" w:rsidRDefault="00304409" w:rsidP="006150AC">
            <w:pPr>
              <w:pStyle w:val="a8"/>
              <w:numPr>
                <w:ilvl w:val="0"/>
                <w:numId w:val="27"/>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貴</w:t>
            </w:r>
            <w:r w:rsidR="00FF0E25" w:rsidRPr="003A5541">
              <w:rPr>
                <w:rFonts w:ascii="游ゴシック" w:eastAsia="游ゴシック" w:hAnsi="游ゴシック" w:hint="eastAsia"/>
                <w:b/>
                <w:color w:val="000000" w:themeColor="text1"/>
                <w:sz w:val="20"/>
                <w:szCs w:val="20"/>
              </w:rPr>
              <w:t>医療機関</w:t>
            </w:r>
            <w:r w:rsidRPr="003A5541">
              <w:rPr>
                <w:rFonts w:ascii="游ゴシック" w:eastAsia="游ゴシック" w:hAnsi="游ゴシック" w:hint="eastAsia"/>
                <w:b/>
                <w:color w:val="000000" w:themeColor="text1"/>
                <w:sz w:val="20"/>
                <w:szCs w:val="20"/>
              </w:rPr>
              <w:t>が障害者施設等との連携</w:t>
            </w:r>
            <w:r w:rsidR="00DC50DE">
              <w:rPr>
                <w:rFonts w:ascii="游ゴシック" w:eastAsia="游ゴシック" w:hAnsi="游ゴシック" w:hint="eastAsia"/>
                <w:b/>
                <w:color w:val="000000" w:themeColor="text1"/>
                <w:sz w:val="20"/>
                <w:szCs w:val="20"/>
              </w:rPr>
              <w:t>を始めた</w:t>
            </w:r>
            <w:r w:rsidRPr="003A5541">
              <w:rPr>
                <w:rFonts w:ascii="游ゴシック" w:eastAsia="游ゴシック" w:hAnsi="游ゴシック" w:hint="eastAsia"/>
                <w:b/>
                <w:color w:val="000000" w:themeColor="text1"/>
                <w:sz w:val="20"/>
                <w:szCs w:val="20"/>
              </w:rPr>
              <w:t>時期</w:t>
            </w:r>
            <w:r w:rsidR="0096699C" w:rsidRPr="003A5541">
              <w:rPr>
                <w:rFonts w:ascii="游ゴシック" w:eastAsia="游ゴシック" w:hAnsi="游ゴシック" w:hint="eastAsia"/>
                <w:color w:val="000000" w:themeColor="text1"/>
                <w:sz w:val="20"/>
                <w:szCs w:val="21"/>
              </w:rPr>
              <w:t>（○は1つだけ）</w:t>
            </w:r>
          </w:p>
          <w:p w14:paraId="748AFF57" w14:textId="220EC056" w:rsidR="00DC50DE" w:rsidRPr="00DC50DE" w:rsidRDefault="00DC50DE" w:rsidP="00DC50DE">
            <w:pPr>
              <w:pStyle w:val="a8"/>
              <w:spacing w:line="280" w:lineRule="exact"/>
              <w:ind w:leftChars="0" w:left="420"/>
              <w:rPr>
                <w:rFonts w:ascii="游ゴシック" w:eastAsia="游ゴシック" w:hAnsi="游ゴシック"/>
                <w:color w:val="000000" w:themeColor="text1"/>
                <w:sz w:val="20"/>
                <w:szCs w:val="20"/>
              </w:rPr>
            </w:pPr>
            <w:r w:rsidRPr="00DC50DE">
              <w:rPr>
                <w:rFonts w:ascii="游ゴシック" w:eastAsia="游ゴシック" w:hAnsi="游ゴシック" w:hint="eastAsia"/>
                <w:color w:val="000000" w:themeColor="text1"/>
                <w:sz w:val="20"/>
                <w:szCs w:val="20"/>
              </w:rPr>
              <w:t>※複数の障害者支援施設等と連携している場合は、最も昔から連携しているタイミングを</w:t>
            </w:r>
            <w:r>
              <w:rPr>
                <w:rFonts w:ascii="游ゴシック" w:eastAsia="游ゴシック" w:hAnsi="游ゴシック" w:hint="eastAsia"/>
                <w:color w:val="000000" w:themeColor="text1"/>
                <w:sz w:val="20"/>
                <w:szCs w:val="20"/>
              </w:rPr>
              <w:t>回答</w:t>
            </w:r>
          </w:p>
        </w:tc>
        <w:tc>
          <w:tcPr>
            <w:tcW w:w="5488" w:type="dxa"/>
            <w:gridSpan w:val="2"/>
          </w:tcPr>
          <w:p w14:paraId="4D44A11D" w14:textId="77777777" w:rsidR="00304409" w:rsidRPr="003A5541" w:rsidRDefault="00304409" w:rsidP="006150AC">
            <w:pPr>
              <w:pStyle w:val="a8"/>
              <w:numPr>
                <w:ilvl w:val="0"/>
                <w:numId w:val="34"/>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color w:val="000000" w:themeColor="text1"/>
                <w:sz w:val="20"/>
                <w:szCs w:val="20"/>
              </w:rPr>
              <w:t>１年以内</w:t>
            </w:r>
          </w:p>
          <w:p w14:paraId="4C45AAE0" w14:textId="77777777" w:rsidR="00304409" w:rsidRPr="003A5541" w:rsidRDefault="00304409" w:rsidP="006150AC">
            <w:pPr>
              <w:pStyle w:val="a8"/>
              <w:numPr>
                <w:ilvl w:val="0"/>
                <w:numId w:val="34"/>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color w:val="000000" w:themeColor="text1"/>
                <w:sz w:val="20"/>
                <w:szCs w:val="20"/>
              </w:rPr>
              <w:t>2~4年前</w:t>
            </w:r>
          </w:p>
          <w:p w14:paraId="5C4AAF07" w14:textId="77777777" w:rsidR="00304409" w:rsidRPr="003A5541" w:rsidRDefault="00304409" w:rsidP="006150AC">
            <w:pPr>
              <w:pStyle w:val="a8"/>
              <w:numPr>
                <w:ilvl w:val="0"/>
                <w:numId w:val="34"/>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color w:val="000000" w:themeColor="text1"/>
                <w:sz w:val="20"/>
                <w:szCs w:val="20"/>
              </w:rPr>
              <w:t>5~9年前</w:t>
            </w:r>
          </w:p>
          <w:p w14:paraId="31DF247C" w14:textId="068CA2B5" w:rsidR="00C3532C" w:rsidRPr="003A5541" w:rsidRDefault="00304409" w:rsidP="006150AC">
            <w:pPr>
              <w:pStyle w:val="a8"/>
              <w:numPr>
                <w:ilvl w:val="0"/>
                <w:numId w:val="34"/>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color w:val="000000" w:themeColor="text1"/>
                <w:sz w:val="20"/>
                <w:szCs w:val="20"/>
              </w:rPr>
              <w:t>10年以上前</w:t>
            </w:r>
          </w:p>
        </w:tc>
      </w:tr>
      <w:tr w:rsidR="003A5541" w:rsidRPr="003A5541" w14:paraId="10EDEAA6" w14:textId="77777777" w:rsidTr="00E6745F">
        <w:trPr>
          <w:trHeight w:val="782"/>
        </w:trPr>
        <w:tc>
          <w:tcPr>
            <w:tcW w:w="3827" w:type="dxa"/>
            <w:gridSpan w:val="3"/>
            <w:shd w:val="clear" w:color="auto" w:fill="DAEEF3" w:themeFill="accent5" w:themeFillTint="33"/>
          </w:tcPr>
          <w:p w14:paraId="2C2B0979" w14:textId="77777777" w:rsidR="00C3532C" w:rsidRDefault="00304409" w:rsidP="006150AC">
            <w:pPr>
              <w:pStyle w:val="a8"/>
              <w:numPr>
                <w:ilvl w:val="0"/>
                <w:numId w:val="27"/>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 xml:space="preserve">　2020年</w:t>
            </w:r>
            <w:r w:rsidR="00CB0A99" w:rsidRPr="003A5541">
              <w:rPr>
                <w:rFonts w:ascii="游ゴシック" w:eastAsia="游ゴシック" w:hAnsi="游ゴシック" w:hint="eastAsia"/>
                <w:b/>
                <w:color w:val="000000" w:themeColor="text1"/>
                <w:sz w:val="20"/>
                <w:szCs w:val="20"/>
              </w:rPr>
              <w:t>11</w:t>
            </w:r>
            <w:r w:rsidRPr="003A5541">
              <w:rPr>
                <w:rFonts w:ascii="游ゴシック" w:eastAsia="游ゴシック" w:hAnsi="游ゴシック" w:hint="eastAsia"/>
                <w:b/>
                <w:color w:val="000000" w:themeColor="text1"/>
                <w:sz w:val="20"/>
                <w:szCs w:val="20"/>
              </w:rPr>
              <w:t>月時点で</w:t>
            </w:r>
            <w:r w:rsidR="00DC50DE">
              <w:rPr>
                <w:rFonts w:ascii="游ゴシック" w:eastAsia="游ゴシック" w:hAnsi="游ゴシック" w:hint="eastAsia"/>
                <w:b/>
                <w:color w:val="000000" w:themeColor="text1"/>
                <w:sz w:val="20"/>
                <w:szCs w:val="20"/>
              </w:rPr>
              <w:t>、貴医療機関受診</w:t>
            </w:r>
            <w:r w:rsidRPr="003A5541">
              <w:rPr>
                <w:rFonts w:ascii="游ゴシック" w:eastAsia="游ゴシック" w:hAnsi="游ゴシック" w:hint="eastAsia"/>
                <w:b/>
                <w:color w:val="000000" w:themeColor="text1"/>
                <w:sz w:val="20"/>
                <w:szCs w:val="20"/>
              </w:rPr>
              <w:t>をしている障害者支援施設等の入所者数</w:t>
            </w:r>
            <w:r w:rsidR="00DC50DE">
              <w:rPr>
                <w:rFonts w:ascii="游ゴシック" w:eastAsia="游ゴシック" w:hAnsi="游ゴシック" w:hint="eastAsia"/>
                <w:b/>
                <w:color w:val="000000" w:themeColor="text1"/>
                <w:sz w:val="20"/>
                <w:szCs w:val="20"/>
              </w:rPr>
              <w:t>（合計人数）</w:t>
            </w:r>
          </w:p>
          <w:p w14:paraId="3A392C08" w14:textId="77777777" w:rsidR="00DC50DE" w:rsidRDefault="00DC50DE" w:rsidP="00DC50DE">
            <w:pPr>
              <w:pStyle w:val="a8"/>
              <w:spacing w:line="280" w:lineRule="exact"/>
              <w:ind w:leftChars="0" w:left="420"/>
              <w:rPr>
                <w:rFonts w:ascii="游ゴシック" w:eastAsia="游ゴシック" w:hAnsi="游ゴシック"/>
                <w:color w:val="000000" w:themeColor="text1"/>
                <w:sz w:val="20"/>
                <w:szCs w:val="20"/>
              </w:rPr>
            </w:pPr>
            <w:r w:rsidRPr="00DC50DE">
              <w:rPr>
                <w:rFonts w:ascii="游ゴシック" w:eastAsia="游ゴシック" w:hAnsi="游ゴシック" w:hint="eastAsia"/>
                <w:color w:val="000000" w:themeColor="text1"/>
                <w:sz w:val="20"/>
                <w:szCs w:val="20"/>
              </w:rPr>
              <w:t>※通院・入院・往診・訪問診療など受診方法は問わない</w:t>
            </w:r>
          </w:p>
          <w:p w14:paraId="60565FEA" w14:textId="6771C6A1" w:rsidR="00F84B0E" w:rsidRPr="00DC50DE" w:rsidRDefault="00F84B0E" w:rsidP="00DC50DE">
            <w:pPr>
              <w:pStyle w:val="a8"/>
              <w:spacing w:line="280" w:lineRule="exact"/>
              <w:ind w:leftChars="0" w:left="420"/>
              <w:rPr>
                <w:rFonts w:ascii="游ゴシック" w:eastAsia="游ゴシック" w:hAnsi="游ゴシック" w:hint="eastAsia"/>
                <w:color w:val="000000" w:themeColor="text1"/>
                <w:sz w:val="20"/>
                <w:szCs w:val="20"/>
              </w:rPr>
            </w:pPr>
            <w:r>
              <w:rPr>
                <w:rFonts w:ascii="游ゴシック" w:eastAsia="游ゴシック" w:hAnsi="游ゴシック" w:hint="eastAsia"/>
                <w:color w:val="000000" w:themeColor="text1"/>
                <w:sz w:val="20"/>
                <w:szCs w:val="20"/>
              </w:rPr>
              <w:t>※</w:t>
            </w:r>
            <w:r w:rsidR="000A0E4C" w:rsidRPr="000A0E4C">
              <w:rPr>
                <w:rFonts w:ascii="游ゴシック" w:eastAsia="游ゴシック" w:hAnsi="游ゴシック" w:hint="eastAsia"/>
                <w:color w:val="000000" w:themeColor="text1"/>
                <w:sz w:val="20"/>
                <w:szCs w:val="20"/>
              </w:rPr>
              <w:t>Ｑ９で回答した貴医療機関が連携している障害者支援施設</w:t>
            </w:r>
            <w:r w:rsidR="003A780A">
              <w:rPr>
                <w:rFonts w:ascii="游ゴシック" w:eastAsia="游ゴシック" w:hAnsi="游ゴシック" w:hint="eastAsia"/>
                <w:color w:val="000000" w:themeColor="text1"/>
                <w:sz w:val="20"/>
                <w:szCs w:val="20"/>
              </w:rPr>
              <w:t>等</w:t>
            </w:r>
            <w:r w:rsidR="000A0E4C" w:rsidRPr="000A0E4C">
              <w:rPr>
                <w:rFonts w:ascii="游ゴシック" w:eastAsia="游ゴシック" w:hAnsi="游ゴシック" w:hint="eastAsia"/>
                <w:color w:val="000000" w:themeColor="text1"/>
                <w:sz w:val="20"/>
                <w:szCs w:val="20"/>
              </w:rPr>
              <w:t>の入所者の患者数について</w:t>
            </w:r>
            <w:r w:rsidR="003A780A">
              <w:rPr>
                <w:rFonts w:ascii="游ゴシック" w:eastAsia="游ゴシック" w:hAnsi="游ゴシック" w:hint="eastAsia"/>
                <w:color w:val="000000" w:themeColor="text1"/>
                <w:sz w:val="20"/>
                <w:szCs w:val="20"/>
              </w:rPr>
              <w:t>回答</w:t>
            </w:r>
          </w:p>
        </w:tc>
        <w:tc>
          <w:tcPr>
            <w:tcW w:w="5488" w:type="dxa"/>
            <w:gridSpan w:val="2"/>
          </w:tcPr>
          <w:p w14:paraId="41025118" w14:textId="0305FA61" w:rsidR="00C3532C" w:rsidRPr="003A5541" w:rsidRDefault="00304409" w:rsidP="00636568">
            <w:pPr>
              <w:spacing w:line="280" w:lineRule="exact"/>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　　　　）人</w:t>
            </w:r>
          </w:p>
        </w:tc>
      </w:tr>
      <w:tr w:rsidR="003A5541" w:rsidRPr="003A5541" w14:paraId="1DD6DE0F" w14:textId="77777777" w:rsidTr="00E6745F">
        <w:trPr>
          <w:trHeight w:val="687"/>
        </w:trPr>
        <w:tc>
          <w:tcPr>
            <w:tcW w:w="3827" w:type="dxa"/>
            <w:gridSpan w:val="3"/>
            <w:shd w:val="clear" w:color="auto" w:fill="DAEEF3" w:themeFill="accent5" w:themeFillTint="33"/>
          </w:tcPr>
          <w:p w14:paraId="124FAF7C" w14:textId="32A3E52E" w:rsidR="00C3532C" w:rsidRPr="003A5541" w:rsidRDefault="00304409" w:rsidP="006150AC">
            <w:pPr>
              <w:pStyle w:val="a8"/>
              <w:numPr>
                <w:ilvl w:val="0"/>
                <w:numId w:val="27"/>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受診している入所者の主な障害特性</w:t>
            </w:r>
            <w:r w:rsidR="00C3532C" w:rsidRPr="003A5541">
              <w:rPr>
                <w:rFonts w:ascii="游ゴシック" w:eastAsia="游ゴシック" w:hAnsi="游ゴシック" w:hint="eastAsia"/>
                <w:color w:val="000000" w:themeColor="text1"/>
                <w:sz w:val="20"/>
                <w:szCs w:val="20"/>
              </w:rPr>
              <w:t>（</w:t>
            </w:r>
            <w:r w:rsidR="00583762" w:rsidRPr="003A5541">
              <w:rPr>
                <w:rFonts w:ascii="游ゴシック" w:eastAsia="游ゴシック" w:hAnsi="游ゴシック" w:hint="eastAsia"/>
                <w:color w:val="000000" w:themeColor="text1"/>
                <w:sz w:val="20"/>
                <w:szCs w:val="20"/>
              </w:rPr>
              <w:t>複数回答</w:t>
            </w:r>
            <w:r w:rsidR="00C3532C" w:rsidRPr="003A5541">
              <w:rPr>
                <w:rFonts w:ascii="游ゴシック" w:eastAsia="游ゴシック" w:hAnsi="游ゴシック" w:hint="eastAsia"/>
                <w:color w:val="000000" w:themeColor="text1"/>
                <w:sz w:val="20"/>
                <w:szCs w:val="20"/>
              </w:rPr>
              <w:t>）</w:t>
            </w:r>
          </w:p>
        </w:tc>
        <w:tc>
          <w:tcPr>
            <w:tcW w:w="5488" w:type="dxa"/>
            <w:gridSpan w:val="2"/>
          </w:tcPr>
          <w:p w14:paraId="1CBED4F5" w14:textId="77777777" w:rsidR="00304409" w:rsidRPr="003A5541" w:rsidRDefault="00304409" w:rsidP="006150AC">
            <w:pPr>
              <w:pStyle w:val="a8"/>
              <w:numPr>
                <w:ilvl w:val="0"/>
                <w:numId w:val="35"/>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視覚障害</w:t>
            </w:r>
          </w:p>
          <w:p w14:paraId="4B2E2856" w14:textId="77777777" w:rsidR="00304409" w:rsidRPr="003A5541" w:rsidRDefault="00304409" w:rsidP="006150AC">
            <w:pPr>
              <w:pStyle w:val="a8"/>
              <w:numPr>
                <w:ilvl w:val="0"/>
                <w:numId w:val="35"/>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聴覚・平衡機能障害</w:t>
            </w:r>
          </w:p>
          <w:p w14:paraId="18B28594" w14:textId="77777777" w:rsidR="00304409" w:rsidRPr="003A5541" w:rsidRDefault="00304409" w:rsidP="006150AC">
            <w:pPr>
              <w:pStyle w:val="a8"/>
              <w:numPr>
                <w:ilvl w:val="0"/>
                <w:numId w:val="35"/>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音声・言語・そしゃく機能障害</w:t>
            </w:r>
          </w:p>
          <w:p w14:paraId="10655B9D" w14:textId="77777777" w:rsidR="00304409" w:rsidRPr="003A5541" w:rsidRDefault="00304409" w:rsidP="006150AC">
            <w:pPr>
              <w:pStyle w:val="a8"/>
              <w:numPr>
                <w:ilvl w:val="0"/>
                <w:numId w:val="35"/>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肢体不自由</w:t>
            </w:r>
          </w:p>
          <w:p w14:paraId="6E2E3CE9" w14:textId="77777777" w:rsidR="00304409" w:rsidRPr="003A5541" w:rsidRDefault="00304409" w:rsidP="006150AC">
            <w:pPr>
              <w:pStyle w:val="a8"/>
              <w:numPr>
                <w:ilvl w:val="0"/>
                <w:numId w:val="35"/>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内部障害</w:t>
            </w:r>
          </w:p>
          <w:p w14:paraId="08798CFB" w14:textId="77777777" w:rsidR="00304409" w:rsidRPr="003A5541" w:rsidRDefault="00304409" w:rsidP="006150AC">
            <w:pPr>
              <w:pStyle w:val="a8"/>
              <w:numPr>
                <w:ilvl w:val="0"/>
                <w:numId w:val="35"/>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精神障害</w:t>
            </w:r>
          </w:p>
          <w:p w14:paraId="7442166D" w14:textId="77777777" w:rsidR="00304409" w:rsidRPr="003A5541" w:rsidRDefault="00304409" w:rsidP="006150AC">
            <w:pPr>
              <w:pStyle w:val="a8"/>
              <w:numPr>
                <w:ilvl w:val="0"/>
                <w:numId w:val="35"/>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知的障害</w:t>
            </w:r>
          </w:p>
          <w:p w14:paraId="3C314E3B" w14:textId="772C6B7C" w:rsidR="00304409" w:rsidRPr="003A5541" w:rsidRDefault="00304409" w:rsidP="006150AC">
            <w:pPr>
              <w:pStyle w:val="a8"/>
              <w:numPr>
                <w:ilvl w:val="0"/>
                <w:numId w:val="35"/>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発達障害</w:t>
            </w:r>
            <w:r w:rsidR="00FE3B34" w:rsidRPr="003A5541">
              <w:rPr>
                <w:rFonts w:ascii="游ゴシック" w:eastAsia="游ゴシック" w:hAnsi="游ゴシック" w:hint="eastAsia"/>
                <w:color w:val="000000" w:themeColor="text1"/>
                <w:sz w:val="20"/>
                <w:szCs w:val="20"/>
              </w:rPr>
              <w:t>（自閉症</w:t>
            </w:r>
            <w:r w:rsidR="001B1F3C" w:rsidRPr="003A5541">
              <w:rPr>
                <w:rFonts w:ascii="游ゴシック" w:eastAsia="游ゴシック" w:hAnsi="游ゴシック" w:hint="eastAsia"/>
                <w:color w:val="000000" w:themeColor="text1"/>
                <w:sz w:val="20"/>
                <w:szCs w:val="20"/>
              </w:rPr>
              <w:t>など</w:t>
            </w:r>
            <w:r w:rsidR="00FE3B34" w:rsidRPr="003A5541">
              <w:rPr>
                <w:rFonts w:ascii="游ゴシック" w:eastAsia="游ゴシック" w:hAnsi="游ゴシック" w:hint="eastAsia"/>
                <w:color w:val="000000" w:themeColor="text1"/>
                <w:sz w:val="20"/>
                <w:szCs w:val="20"/>
              </w:rPr>
              <w:t>）</w:t>
            </w:r>
          </w:p>
          <w:p w14:paraId="6EEB3788" w14:textId="77777777" w:rsidR="00C3532C" w:rsidRDefault="00304409" w:rsidP="006150AC">
            <w:pPr>
              <w:pStyle w:val="a8"/>
              <w:numPr>
                <w:ilvl w:val="0"/>
                <w:numId w:val="35"/>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高次脳機能障害</w:t>
            </w:r>
          </w:p>
          <w:p w14:paraId="6075AF67" w14:textId="4B10C786" w:rsidR="00DC50DE" w:rsidRPr="003A5541" w:rsidRDefault="00DC50DE" w:rsidP="006150AC">
            <w:pPr>
              <w:pStyle w:val="a8"/>
              <w:numPr>
                <w:ilvl w:val="0"/>
                <w:numId w:val="35"/>
              </w:numPr>
              <w:spacing w:line="280" w:lineRule="exact"/>
              <w:ind w:leftChars="0"/>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 w:val="20"/>
                <w:szCs w:val="20"/>
              </w:rPr>
              <w:t>その他（　　　　　　　　　　　　　　　　　　）</w:t>
            </w:r>
          </w:p>
        </w:tc>
      </w:tr>
      <w:tr w:rsidR="003A5541" w:rsidRPr="003A5541" w14:paraId="67B0DF6F" w14:textId="77777777" w:rsidTr="00E6745F">
        <w:trPr>
          <w:trHeight w:val="699"/>
        </w:trPr>
        <w:tc>
          <w:tcPr>
            <w:tcW w:w="3827" w:type="dxa"/>
            <w:gridSpan w:val="3"/>
            <w:shd w:val="clear" w:color="auto" w:fill="DAEEF3" w:themeFill="accent5" w:themeFillTint="33"/>
          </w:tcPr>
          <w:p w14:paraId="57119E8B" w14:textId="78DDD875" w:rsidR="00C3532C" w:rsidRPr="003A5541" w:rsidRDefault="00304409" w:rsidP="006150AC">
            <w:pPr>
              <w:pStyle w:val="a8"/>
              <w:numPr>
                <w:ilvl w:val="0"/>
                <w:numId w:val="27"/>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障害者支援施設等との連携にあたって行っている工夫</w:t>
            </w:r>
            <w:r w:rsidR="00C3532C" w:rsidRPr="003A5541">
              <w:rPr>
                <w:rFonts w:ascii="游ゴシック" w:eastAsia="游ゴシック" w:hAnsi="游ゴシック" w:hint="eastAsia"/>
                <w:color w:val="000000" w:themeColor="text1"/>
                <w:sz w:val="20"/>
                <w:szCs w:val="20"/>
              </w:rPr>
              <w:t>（</w:t>
            </w:r>
            <w:r w:rsidR="00583762" w:rsidRPr="003A5541">
              <w:rPr>
                <w:rFonts w:ascii="游ゴシック" w:eastAsia="游ゴシック" w:hAnsi="游ゴシック" w:hint="eastAsia"/>
                <w:color w:val="000000" w:themeColor="text1"/>
                <w:sz w:val="20"/>
                <w:szCs w:val="20"/>
              </w:rPr>
              <w:t>複数回答</w:t>
            </w:r>
            <w:r w:rsidR="00C3532C" w:rsidRPr="003A5541">
              <w:rPr>
                <w:rFonts w:ascii="游ゴシック" w:eastAsia="游ゴシック" w:hAnsi="游ゴシック" w:hint="eastAsia"/>
                <w:color w:val="000000" w:themeColor="text1"/>
                <w:sz w:val="20"/>
                <w:szCs w:val="20"/>
              </w:rPr>
              <w:t>）</w:t>
            </w:r>
          </w:p>
        </w:tc>
        <w:tc>
          <w:tcPr>
            <w:tcW w:w="5488" w:type="dxa"/>
            <w:gridSpan w:val="2"/>
          </w:tcPr>
          <w:p w14:paraId="12380E65" w14:textId="0F4BC921" w:rsidR="00304409" w:rsidRPr="003A5541" w:rsidRDefault="00304409" w:rsidP="006150AC">
            <w:pPr>
              <w:pStyle w:val="a8"/>
              <w:numPr>
                <w:ilvl w:val="0"/>
                <w:numId w:val="36"/>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受診方法について取り決め・相談をしている</w:t>
            </w:r>
          </w:p>
          <w:p w14:paraId="28189338" w14:textId="77777777" w:rsidR="00304409" w:rsidRPr="003A5541" w:rsidRDefault="00304409" w:rsidP="006150AC">
            <w:pPr>
              <w:pStyle w:val="a8"/>
              <w:numPr>
                <w:ilvl w:val="0"/>
                <w:numId w:val="36"/>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受診前に予約・一報をしてもらう</w:t>
            </w:r>
          </w:p>
          <w:p w14:paraId="433E4C9C" w14:textId="2AA780B5" w:rsidR="00304409" w:rsidRPr="003A5541" w:rsidRDefault="00304409" w:rsidP="006150AC">
            <w:pPr>
              <w:pStyle w:val="a8"/>
              <w:numPr>
                <w:ilvl w:val="0"/>
                <w:numId w:val="36"/>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指定した時間に受診してもらう</w:t>
            </w:r>
          </w:p>
          <w:p w14:paraId="3CD3B1E7" w14:textId="77777777" w:rsidR="00304409" w:rsidRPr="003A5541" w:rsidRDefault="00304409" w:rsidP="006150AC">
            <w:pPr>
              <w:pStyle w:val="a8"/>
              <w:numPr>
                <w:ilvl w:val="0"/>
                <w:numId w:val="36"/>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障害特性について情報提供をしてもらう</w:t>
            </w:r>
          </w:p>
          <w:p w14:paraId="18282BFF" w14:textId="77777777" w:rsidR="00304409" w:rsidRPr="003A5541" w:rsidRDefault="00304409" w:rsidP="006150AC">
            <w:pPr>
              <w:pStyle w:val="a8"/>
              <w:numPr>
                <w:ilvl w:val="0"/>
                <w:numId w:val="36"/>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検査・診察等の待機時には個室や車内等で対応する</w:t>
            </w:r>
          </w:p>
          <w:p w14:paraId="19C22CAD" w14:textId="77777777" w:rsidR="00304409" w:rsidRPr="003A5541" w:rsidRDefault="00304409" w:rsidP="006150AC">
            <w:pPr>
              <w:pStyle w:val="a8"/>
              <w:numPr>
                <w:ilvl w:val="0"/>
                <w:numId w:val="36"/>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検査・診療・説明時間等を長めにとっている</w:t>
            </w:r>
          </w:p>
          <w:p w14:paraId="66FAE715" w14:textId="4F3A09AC" w:rsidR="00304409" w:rsidRPr="003A5541" w:rsidRDefault="00304409" w:rsidP="006150AC">
            <w:pPr>
              <w:pStyle w:val="a8"/>
              <w:numPr>
                <w:ilvl w:val="0"/>
                <w:numId w:val="36"/>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障害特性に応じた説明方法をとっている</w:t>
            </w:r>
          </w:p>
          <w:p w14:paraId="0091DA2A" w14:textId="691F7205" w:rsidR="002677DF" w:rsidRPr="003A5541" w:rsidRDefault="002677DF" w:rsidP="006150AC">
            <w:pPr>
              <w:pStyle w:val="a8"/>
              <w:numPr>
                <w:ilvl w:val="0"/>
                <w:numId w:val="36"/>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lastRenderedPageBreak/>
              <w:t>障害特性に応じて</w:t>
            </w:r>
            <w:r w:rsidR="00A400F8" w:rsidRPr="003A5541">
              <w:rPr>
                <w:rFonts w:ascii="游ゴシック" w:eastAsia="游ゴシック" w:hAnsi="游ゴシック" w:hint="eastAsia"/>
                <w:color w:val="000000" w:themeColor="text1"/>
                <w:sz w:val="20"/>
                <w:szCs w:val="20"/>
              </w:rPr>
              <w:t>、</w:t>
            </w:r>
            <w:r w:rsidRPr="003A5541">
              <w:rPr>
                <w:rFonts w:ascii="游ゴシック" w:eastAsia="游ゴシック" w:hAnsi="游ゴシック" w:hint="eastAsia"/>
                <w:color w:val="000000" w:themeColor="text1"/>
                <w:sz w:val="20"/>
                <w:szCs w:val="20"/>
              </w:rPr>
              <w:t>数回に分けて検査・治療を行っている</w:t>
            </w:r>
          </w:p>
          <w:p w14:paraId="7F1EE295" w14:textId="5B2D877C" w:rsidR="007D198A" w:rsidRPr="003A5541" w:rsidRDefault="007D198A" w:rsidP="006150AC">
            <w:pPr>
              <w:pStyle w:val="a8"/>
              <w:numPr>
                <w:ilvl w:val="0"/>
                <w:numId w:val="36"/>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障害者支援施設等の職員への指導・研修等の実施</w:t>
            </w:r>
          </w:p>
          <w:p w14:paraId="0A6F3E36" w14:textId="77777777" w:rsidR="00304409" w:rsidRPr="003A5541" w:rsidRDefault="00304409" w:rsidP="006150AC">
            <w:pPr>
              <w:pStyle w:val="a8"/>
              <w:numPr>
                <w:ilvl w:val="0"/>
                <w:numId w:val="36"/>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特にない</w:t>
            </w:r>
          </w:p>
          <w:p w14:paraId="39009DC2" w14:textId="3DE0BB65" w:rsidR="00C3532C" w:rsidRPr="003A5541" w:rsidRDefault="00304409" w:rsidP="006150AC">
            <w:pPr>
              <w:pStyle w:val="a8"/>
              <w:numPr>
                <w:ilvl w:val="0"/>
                <w:numId w:val="36"/>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その他</w:t>
            </w:r>
            <w:r w:rsidR="007D198A" w:rsidRPr="003A5541">
              <w:rPr>
                <w:rFonts w:ascii="游ゴシック" w:eastAsia="游ゴシック" w:hAnsi="游ゴシック" w:hint="eastAsia"/>
                <w:color w:val="000000" w:themeColor="text1"/>
                <w:sz w:val="20"/>
                <w:szCs w:val="21"/>
              </w:rPr>
              <w:t>（　　　　　　　　　　　　　）</w:t>
            </w:r>
          </w:p>
        </w:tc>
      </w:tr>
      <w:tr w:rsidR="003A5541" w:rsidRPr="003A5541" w14:paraId="49484836" w14:textId="77777777" w:rsidTr="00E6745F">
        <w:trPr>
          <w:trHeight w:val="792"/>
        </w:trPr>
        <w:tc>
          <w:tcPr>
            <w:tcW w:w="3827" w:type="dxa"/>
            <w:gridSpan w:val="3"/>
            <w:shd w:val="clear" w:color="auto" w:fill="DAEEF3" w:themeFill="accent5" w:themeFillTint="33"/>
          </w:tcPr>
          <w:p w14:paraId="67E94A55" w14:textId="109377C9" w:rsidR="007D198A" w:rsidRPr="003A5541" w:rsidRDefault="007D198A" w:rsidP="006150AC">
            <w:pPr>
              <w:pStyle w:val="a8"/>
              <w:numPr>
                <w:ilvl w:val="0"/>
                <w:numId w:val="27"/>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lastRenderedPageBreak/>
              <w:t>障害者支援施設等との連携にあたって行っている工夫（自由記述）</w:t>
            </w:r>
          </w:p>
        </w:tc>
        <w:tc>
          <w:tcPr>
            <w:tcW w:w="5488" w:type="dxa"/>
            <w:gridSpan w:val="2"/>
          </w:tcPr>
          <w:p w14:paraId="39EE4DE0" w14:textId="0EC598DC" w:rsidR="002677DF" w:rsidRPr="003A5541" w:rsidRDefault="002677DF" w:rsidP="002677DF">
            <w:pPr>
              <w:spacing w:line="280" w:lineRule="exact"/>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＜受診前の工夫＞</w:t>
            </w:r>
          </w:p>
          <w:p w14:paraId="3D0980AE" w14:textId="12DDEC60" w:rsidR="007D198A" w:rsidRDefault="007D198A" w:rsidP="002677DF">
            <w:pPr>
              <w:spacing w:line="280" w:lineRule="exact"/>
              <w:rPr>
                <w:rFonts w:ascii="游ゴシック" w:eastAsia="游ゴシック" w:hAnsi="游ゴシック"/>
                <w:color w:val="000000" w:themeColor="text1"/>
                <w:sz w:val="20"/>
                <w:szCs w:val="20"/>
              </w:rPr>
            </w:pPr>
          </w:p>
          <w:p w14:paraId="66C1E934" w14:textId="77777777" w:rsidR="003A780A" w:rsidRPr="003A5541" w:rsidRDefault="003A780A" w:rsidP="002677DF">
            <w:pPr>
              <w:spacing w:line="280" w:lineRule="exact"/>
              <w:rPr>
                <w:rFonts w:ascii="游ゴシック" w:eastAsia="游ゴシック" w:hAnsi="游ゴシック" w:hint="eastAsia"/>
                <w:color w:val="000000" w:themeColor="text1"/>
                <w:sz w:val="20"/>
                <w:szCs w:val="20"/>
              </w:rPr>
            </w:pPr>
          </w:p>
          <w:p w14:paraId="5716F1C5" w14:textId="0C310283" w:rsidR="002677DF" w:rsidRPr="003A5541" w:rsidRDefault="002677DF" w:rsidP="002677DF">
            <w:pPr>
              <w:spacing w:line="280" w:lineRule="exact"/>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＜待合～受診時の工夫＞</w:t>
            </w:r>
          </w:p>
          <w:p w14:paraId="62E46AF4" w14:textId="381C50EC" w:rsidR="002677DF" w:rsidRDefault="002677DF" w:rsidP="002677DF">
            <w:pPr>
              <w:spacing w:line="280" w:lineRule="exact"/>
              <w:rPr>
                <w:rFonts w:ascii="游ゴシック" w:eastAsia="游ゴシック" w:hAnsi="游ゴシック"/>
                <w:color w:val="000000" w:themeColor="text1"/>
                <w:sz w:val="20"/>
                <w:szCs w:val="20"/>
              </w:rPr>
            </w:pPr>
          </w:p>
          <w:p w14:paraId="31595031" w14:textId="77777777" w:rsidR="003A780A" w:rsidRPr="003A5541" w:rsidRDefault="003A780A" w:rsidP="002677DF">
            <w:pPr>
              <w:spacing w:line="280" w:lineRule="exact"/>
              <w:rPr>
                <w:rFonts w:ascii="游ゴシック" w:eastAsia="游ゴシック" w:hAnsi="游ゴシック" w:hint="eastAsia"/>
                <w:color w:val="000000" w:themeColor="text1"/>
                <w:sz w:val="20"/>
                <w:szCs w:val="20"/>
              </w:rPr>
            </w:pPr>
          </w:p>
          <w:p w14:paraId="30A9EDDF" w14:textId="77DD35EE" w:rsidR="002677DF" w:rsidRPr="003A5541" w:rsidRDefault="002677DF" w:rsidP="002677DF">
            <w:pPr>
              <w:spacing w:line="280" w:lineRule="exact"/>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＜その他の工夫＞</w:t>
            </w:r>
          </w:p>
          <w:p w14:paraId="4E13D7B8" w14:textId="77777777" w:rsidR="002677DF" w:rsidRDefault="002677DF" w:rsidP="002677DF">
            <w:pPr>
              <w:spacing w:line="280" w:lineRule="exact"/>
              <w:rPr>
                <w:rFonts w:ascii="游ゴシック" w:eastAsia="游ゴシック" w:hAnsi="游ゴシック"/>
                <w:color w:val="000000" w:themeColor="text1"/>
                <w:sz w:val="20"/>
                <w:szCs w:val="20"/>
              </w:rPr>
            </w:pPr>
          </w:p>
          <w:p w14:paraId="7BD5847A" w14:textId="4A663534" w:rsidR="003A780A" w:rsidRPr="003A5541" w:rsidRDefault="003A780A" w:rsidP="002677DF">
            <w:pPr>
              <w:spacing w:line="280" w:lineRule="exact"/>
              <w:rPr>
                <w:rFonts w:ascii="游ゴシック" w:eastAsia="游ゴシック" w:hAnsi="游ゴシック" w:hint="eastAsia"/>
                <w:color w:val="000000" w:themeColor="text1"/>
                <w:sz w:val="20"/>
                <w:szCs w:val="20"/>
              </w:rPr>
            </w:pPr>
            <w:bookmarkStart w:id="0" w:name="_GoBack"/>
            <w:bookmarkEnd w:id="0"/>
          </w:p>
        </w:tc>
      </w:tr>
      <w:tr w:rsidR="003A5541" w:rsidRPr="003A5541" w14:paraId="359D2623" w14:textId="77777777" w:rsidTr="00E6745F">
        <w:trPr>
          <w:trHeight w:val="1419"/>
        </w:trPr>
        <w:tc>
          <w:tcPr>
            <w:tcW w:w="3827" w:type="dxa"/>
            <w:gridSpan w:val="3"/>
            <w:tcBorders>
              <w:bottom w:val="nil"/>
            </w:tcBorders>
            <w:shd w:val="clear" w:color="auto" w:fill="DAEEF3" w:themeFill="accent5" w:themeFillTint="33"/>
          </w:tcPr>
          <w:p w14:paraId="07789BDD" w14:textId="677B4C99" w:rsidR="00C3532C" w:rsidRPr="003A5541" w:rsidRDefault="00304409" w:rsidP="006150AC">
            <w:pPr>
              <w:pStyle w:val="a8"/>
              <w:numPr>
                <w:ilvl w:val="0"/>
                <w:numId w:val="27"/>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貴</w:t>
            </w:r>
            <w:r w:rsidR="00FF0E25" w:rsidRPr="003A5541">
              <w:rPr>
                <w:rFonts w:ascii="游ゴシック" w:eastAsia="游ゴシック" w:hAnsi="游ゴシック" w:hint="eastAsia"/>
                <w:b/>
                <w:color w:val="000000" w:themeColor="text1"/>
                <w:sz w:val="20"/>
                <w:szCs w:val="20"/>
              </w:rPr>
              <w:t>医療機関</w:t>
            </w:r>
            <w:r w:rsidRPr="003A5541">
              <w:rPr>
                <w:rFonts w:ascii="游ゴシック" w:eastAsia="游ゴシック" w:hAnsi="游ゴシック" w:hint="eastAsia"/>
                <w:b/>
                <w:color w:val="000000" w:themeColor="text1"/>
                <w:sz w:val="20"/>
                <w:szCs w:val="20"/>
              </w:rPr>
              <w:t>を受診した入所者について、受診目的となった傷病以外に、他診療科での治療が必要と感じたことはありますか</w:t>
            </w:r>
            <w:r w:rsidR="00C3532C" w:rsidRPr="003A5541">
              <w:rPr>
                <w:rFonts w:ascii="游ゴシック" w:eastAsia="游ゴシック" w:hAnsi="游ゴシック" w:hint="eastAsia"/>
                <w:color w:val="000000" w:themeColor="text1"/>
                <w:sz w:val="20"/>
                <w:szCs w:val="20"/>
              </w:rPr>
              <w:t>（○は1つだけ）</w:t>
            </w:r>
          </w:p>
        </w:tc>
        <w:tc>
          <w:tcPr>
            <w:tcW w:w="5488" w:type="dxa"/>
            <w:gridSpan w:val="2"/>
          </w:tcPr>
          <w:p w14:paraId="3EC2A80E" w14:textId="77777777" w:rsidR="00304409" w:rsidRPr="003A5541" w:rsidRDefault="00304409" w:rsidP="006150AC">
            <w:pPr>
              <w:pStyle w:val="a8"/>
              <w:numPr>
                <w:ilvl w:val="0"/>
                <w:numId w:val="37"/>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ある</w:t>
            </w:r>
          </w:p>
          <w:p w14:paraId="6483A9D0" w14:textId="77777777" w:rsidR="00C3532C" w:rsidRPr="003A5541" w:rsidRDefault="00304409" w:rsidP="006150AC">
            <w:pPr>
              <w:pStyle w:val="a8"/>
              <w:numPr>
                <w:ilvl w:val="0"/>
                <w:numId w:val="37"/>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ない</w:t>
            </w:r>
          </w:p>
          <w:p w14:paraId="0AB3FA7C" w14:textId="191622D5" w:rsidR="006603AD" w:rsidRPr="003A5541" w:rsidRDefault="006603AD" w:rsidP="006150AC">
            <w:pPr>
              <w:pStyle w:val="a8"/>
              <w:numPr>
                <w:ilvl w:val="0"/>
                <w:numId w:val="37"/>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わからない・覚えていない</w:t>
            </w:r>
          </w:p>
        </w:tc>
      </w:tr>
      <w:tr w:rsidR="003A5541" w:rsidRPr="003A5541" w14:paraId="55C5DBF4" w14:textId="77777777" w:rsidTr="00E6745F">
        <w:tc>
          <w:tcPr>
            <w:tcW w:w="236" w:type="dxa"/>
            <w:vMerge w:val="restart"/>
            <w:tcBorders>
              <w:top w:val="nil"/>
            </w:tcBorders>
            <w:shd w:val="clear" w:color="auto" w:fill="DAEEF3" w:themeFill="accent5" w:themeFillTint="33"/>
          </w:tcPr>
          <w:p w14:paraId="7C027056" w14:textId="77777777" w:rsidR="0096699C" w:rsidRPr="003A5541" w:rsidRDefault="0096699C" w:rsidP="00636568">
            <w:pPr>
              <w:spacing w:line="280" w:lineRule="exact"/>
              <w:rPr>
                <w:rFonts w:ascii="游ゴシック" w:eastAsia="游ゴシック" w:hAnsi="游ゴシック"/>
                <w:b/>
                <w:color w:val="000000" w:themeColor="text1"/>
                <w:sz w:val="20"/>
                <w:szCs w:val="20"/>
              </w:rPr>
            </w:pPr>
          </w:p>
        </w:tc>
        <w:tc>
          <w:tcPr>
            <w:tcW w:w="3591" w:type="dxa"/>
            <w:gridSpan w:val="2"/>
            <w:shd w:val="clear" w:color="auto" w:fill="DAEEF3" w:themeFill="accent5" w:themeFillTint="33"/>
          </w:tcPr>
          <w:p w14:paraId="049CA0C9" w14:textId="6CCFD85F" w:rsidR="0096699C" w:rsidRPr="003A5541" w:rsidRDefault="0096699C" w:rsidP="00636568">
            <w:pPr>
              <w:spacing w:line="280" w:lineRule="exact"/>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【ある場合】</w:t>
            </w:r>
          </w:p>
          <w:p w14:paraId="07D102AF" w14:textId="54079239" w:rsidR="0096699C" w:rsidRPr="003A5541" w:rsidRDefault="0096699C" w:rsidP="006150AC">
            <w:pPr>
              <w:pStyle w:val="a8"/>
              <w:numPr>
                <w:ilvl w:val="0"/>
                <w:numId w:val="27"/>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治療が必要と感じた診療科</w:t>
            </w:r>
            <w:r w:rsidRPr="003A5541">
              <w:rPr>
                <w:rFonts w:ascii="游ゴシック" w:eastAsia="游ゴシック" w:hAnsi="游ゴシック" w:hint="eastAsia"/>
                <w:color w:val="000000" w:themeColor="text1"/>
                <w:sz w:val="20"/>
                <w:szCs w:val="20"/>
              </w:rPr>
              <w:t>（</w:t>
            </w:r>
            <w:r w:rsidR="00583762" w:rsidRPr="003A5541">
              <w:rPr>
                <w:rFonts w:ascii="游ゴシック" w:eastAsia="游ゴシック" w:hAnsi="游ゴシック" w:hint="eastAsia"/>
                <w:color w:val="000000" w:themeColor="text1"/>
                <w:sz w:val="20"/>
                <w:szCs w:val="20"/>
              </w:rPr>
              <w:t>複数回答</w:t>
            </w:r>
            <w:r w:rsidRPr="003A5541">
              <w:rPr>
                <w:rFonts w:ascii="游ゴシック" w:eastAsia="游ゴシック" w:hAnsi="游ゴシック" w:hint="eastAsia"/>
                <w:color w:val="000000" w:themeColor="text1"/>
                <w:sz w:val="20"/>
                <w:szCs w:val="20"/>
              </w:rPr>
              <w:t>）</w:t>
            </w:r>
          </w:p>
        </w:tc>
        <w:tc>
          <w:tcPr>
            <w:tcW w:w="5488" w:type="dxa"/>
            <w:gridSpan w:val="2"/>
          </w:tcPr>
          <w:p w14:paraId="7634CEBF" w14:textId="77777777" w:rsidR="0096699C" w:rsidRPr="003A5541" w:rsidRDefault="0096699C" w:rsidP="006150AC">
            <w:pPr>
              <w:pStyle w:val="a8"/>
              <w:numPr>
                <w:ilvl w:val="0"/>
                <w:numId w:val="38"/>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内科</w:t>
            </w:r>
          </w:p>
          <w:p w14:paraId="29C3320C" w14:textId="77777777" w:rsidR="0096699C" w:rsidRPr="003A5541" w:rsidRDefault="0096699C" w:rsidP="006150AC">
            <w:pPr>
              <w:pStyle w:val="a8"/>
              <w:numPr>
                <w:ilvl w:val="0"/>
                <w:numId w:val="38"/>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外科</w:t>
            </w:r>
          </w:p>
          <w:p w14:paraId="0FCC30A1" w14:textId="77777777" w:rsidR="0096699C" w:rsidRPr="003A5541" w:rsidRDefault="0096699C" w:rsidP="006150AC">
            <w:pPr>
              <w:pStyle w:val="a8"/>
              <w:numPr>
                <w:ilvl w:val="0"/>
                <w:numId w:val="38"/>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整形外科</w:t>
            </w:r>
          </w:p>
          <w:p w14:paraId="520C175D" w14:textId="77777777" w:rsidR="0096699C" w:rsidRPr="003A5541" w:rsidRDefault="0096699C" w:rsidP="006150AC">
            <w:pPr>
              <w:pStyle w:val="a8"/>
              <w:numPr>
                <w:ilvl w:val="0"/>
                <w:numId w:val="38"/>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小児科</w:t>
            </w:r>
          </w:p>
          <w:p w14:paraId="3133DE31" w14:textId="77777777" w:rsidR="0096699C" w:rsidRPr="003A5541" w:rsidRDefault="0096699C" w:rsidP="006150AC">
            <w:pPr>
              <w:pStyle w:val="a8"/>
              <w:numPr>
                <w:ilvl w:val="0"/>
                <w:numId w:val="38"/>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産婦人科</w:t>
            </w:r>
          </w:p>
          <w:p w14:paraId="017AA3EA" w14:textId="77777777" w:rsidR="0096699C" w:rsidRPr="003A5541" w:rsidRDefault="0096699C" w:rsidP="006150AC">
            <w:pPr>
              <w:pStyle w:val="a8"/>
              <w:numPr>
                <w:ilvl w:val="0"/>
                <w:numId w:val="38"/>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呼吸器科</w:t>
            </w:r>
          </w:p>
          <w:p w14:paraId="7972BDF1" w14:textId="77777777" w:rsidR="0096699C" w:rsidRPr="003A5541" w:rsidRDefault="0096699C" w:rsidP="006150AC">
            <w:pPr>
              <w:pStyle w:val="a8"/>
              <w:numPr>
                <w:ilvl w:val="0"/>
                <w:numId w:val="38"/>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消化器科</w:t>
            </w:r>
          </w:p>
          <w:p w14:paraId="5A0B6A91" w14:textId="77777777" w:rsidR="0096699C" w:rsidRPr="003A5541" w:rsidRDefault="0096699C" w:rsidP="006150AC">
            <w:pPr>
              <w:pStyle w:val="a8"/>
              <w:numPr>
                <w:ilvl w:val="0"/>
                <w:numId w:val="38"/>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循環器科</w:t>
            </w:r>
          </w:p>
          <w:p w14:paraId="77403D1D" w14:textId="77777777" w:rsidR="0096699C" w:rsidRPr="003A5541" w:rsidRDefault="0096699C" w:rsidP="006150AC">
            <w:pPr>
              <w:pStyle w:val="a8"/>
              <w:numPr>
                <w:ilvl w:val="0"/>
                <w:numId w:val="38"/>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精神科</w:t>
            </w:r>
          </w:p>
          <w:p w14:paraId="2F9850E7" w14:textId="77777777" w:rsidR="0096699C" w:rsidRPr="003A5541" w:rsidRDefault="0096699C" w:rsidP="006150AC">
            <w:pPr>
              <w:pStyle w:val="a8"/>
              <w:numPr>
                <w:ilvl w:val="0"/>
                <w:numId w:val="38"/>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眼科</w:t>
            </w:r>
          </w:p>
          <w:p w14:paraId="54096D6A" w14:textId="77777777" w:rsidR="0096699C" w:rsidRPr="003A5541" w:rsidRDefault="0096699C" w:rsidP="006150AC">
            <w:pPr>
              <w:pStyle w:val="a8"/>
              <w:numPr>
                <w:ilvl w:val="0"/>
                <w:numId w:val="38"/>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耳鼻咽喉科</w:t>
            </w:r>
          </w:p>
          <w:p w14:paraId="7CB8916F" w14:textId="77777777" w:rsidR="0096699C" w:rsidRPr="003A5541" w:rsidRDefault="0096699C" w:rsidP="006150AC">
            <w:pPr>
              <w:pStyle w:val="a8"/>
              <w:numPr>
                <w:ilvl w:val="0"/>
                <w:numId w:val="38"/>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歯科</w:t>
            </w:r>
          </w:p>
          <w:p w14:paraId="6599B2AB" w14:textId="77777777" w:rsidR="0096699C" w:rsidRPr="003A5541" w:rsidRDefault="0096699C" w:rsidP="006150AC">
            <w:pPr>
              <w:pStyle w:val="a8"/>
              <w:numPr>
                <w:ilvl w:val="0"/>
                <w:numId w:val="38"/>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泌尿器科</w:t>
            </w:r>
          </w:p>
          <w:p w14:paraId="17DCB3B3" w14:textId="77777777" w:rsidR="0096699C" w:rsidRPr="003A5541" w:rsidRDefault="0096699C" w:rsidP="006150AC">
            <w:pPr>
              <w:pStyle w:val="a8"/>
              <w:numPr>
                <w:ilvl w:val="0"/>
                <w:numId w:val="38"/>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皮膚科</w:t>
            </w:r>
          </w:p>
          <w:p w14:paraId="2F150DF9" w14:textId="0DC62F22" w:rsidR="0096699C" w:rsidRPr="003A5541" w:rsidRDefault="0096699C" w:rsidP="006150AC">
            <w:pPr>
              <w:pStyle w:val="a8"/>
              <w:numPr>
                <w:ilvl w:val="0"/>
                <w:numId w:val="38"/>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その他</w:t>
            </w:r>
            <w:r w:rsidR="00DC50DE">
              <w:rPr>
                <w:rFonts w:ascii="游ゴシック" w:eastAsia="游ゴシック" w:hAnsi="游ゴシック" w:hint="eastAsia"/>
                <w:color w:val="000000" w:themeColor="text1"/>
                <w:sz w:val="20"/>
                <w:szCs w:val="20"/>
              </w:rPr>
              <w:t>（　　　　　　　　　　　　　　　　　　　）</w:t>
            </w:r>
          </w:p>
        </w:tc>
      </w:tr>
      <w:tr w:rsidR="003A5541" w:rsidRPr="003A5541" w14:paraId="3D22DF09" w14:textId="77777777" w:rsidTr="00E6745F">
        <w:tc>
          <w:tcPr>
            <w:tcW w:w="236" w:type="dxa"/>
            <w:vMerge/>
            <w:shd w:val="clear" w:color="auto" w:fill="DAEEF3" w:themeFill="accent5" w:themeFillTint="33"/>
          </w:tcPr>
          <w:p w14:paraId="2293F8F5" w14:textId="77777777" w:rsidR="0096699C" w:rsidRPr="003A5541" w:rsidRDefault="0096699C" w:rsidP="00636568">
            <w:pPr>
              <w:pStyle w:val="a8"/>
              <w:spacing w:line="280" w:lineRule="exact"/>
              <w:ind w:leftChars="0" w:left="420"/>
              <w:rPr>
                <w:rFonts w:ascii="游ゴシック" w:eastAsia="游ゴシック" w:hAnsi="游ゴシック"/>
                <w:b/>
                <w:color w:val="000000" w:themeColor="text1"/>
                <w:sz w:val="20"/>
                <w:szCs w:val="20"/>
              </w:rPr>
            </w:pPr>
          </w:p>
        </w:tc>
        <w:tc>
          <w:tcPr>
            <w:tcW w:w="3591" w:type="dxa"/>
            <w:gridSpan w:val="2"/>
            <w:shd w:val="clear" w:color="auto" w:fill="DAEEF3" w:themeFill="accent5" w:themeFillTint="33"/>
          </w:tcPr>
          <w:p w14:paraId="21C29643" w14:textId="5EFA77C6" w:rsidR="0096699C" w:rsidRPr="003A5541" w:rsidRDefault="0096699C" w:rsidP="00636568">
            <w:pPr>
              <w:spacing w:line="280" w:lineRule="exact"/>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【ある場合】</w:t>
            </w:r>
          </w:p>
          <w:p w14:paraId="410B5837" w14:textId="63963357" w:rsidR="0096699C" w:rsidRPr="003A5541" w:rsidRDefault="0096699C" w:rsidP="006150AC">
            <w:pPr>
              <w:pStyle w:val="a8"/>
              <w:numPr>
                <w:ilvl w:val="0"/>
                <w:numId w:val="27"/>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具体的な状態</w:t>
            </w:r>
          </w:p>
        </w:tc>
        <w:tc>
          <w:tcPr>
            <w:tcW w:w="5488" w:type="dxa"/>
            <w:gridSpan w:val="2"/>
          </w:tcPr>
          <w:p w14:paraId="0A50142E" w14:textId="143C8040" w:rsidR="0096699C" w:rsidRPr="003A5541" w:rsidRDefault="0096699C" w:rsidP="00636568">
            <w:pPr>
              <w:pStyle w:val="a8"/>
              <w:spacing w:line="280" w:lineRule="exact"/>
              <w:ind w:leftChars="0" w:left="420"/>
              <w:rPr>
                <w:rFonts w:ascii="游ゴシック" w:eastAsia="游ゴシック" w:hAnsi="游ゴシック"/>
                <w:color w:val="000000" w:themeColor="text1"/>
                <w:sz w:val="20"/>
                <w:szCs w:val="20"/>
              </w:rPr>
            </w:pPr>
          </w:p>
        </w:tc>
      </w:tr>
      <w:tr w:rsidR="003A5541" w:rsidRPr="003A5541" w14:paraId="2B55E21C" w14:textId="77777777" w:rsidTr="00E6745F">
        <w:trPr>
          <w:trHeight w:val="1546"/>
        </w:trPr>
        <w:tc>
          <w:tcPr>
            <w:tcW w:w="3827" w:type="dxa"/>
            <w:gridSpan w:val="3"/>
            <w:tcBorders>
              <w:bottom w:val="nil"/>
            </w:tcBorders>
            <w:shd w:val="clear" w:color="auto" w:fill="DAEEF3" w:themeFill="accent5" w:themeFillTint="33"/>
          </w:tcPr>
          <w:p w14:paraId="439FA368" w14:textId="2EAE8835" w:rsidR="008869DF" w:rsidRPr="003A5541" w:rsidRDefault="008869DF" w:rsidP="006150AC">
            <w:pPr>
              <w:pStyle w:val="a8"/>
              <w:numPr>
                <w:ilvl w:val="0"/>
                <w:numId w:val="27"/>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貴</w:t>
            </w:r>
            <w:r w:rsidR="00FF0E25" w:rsidRPr="003A5541">
              <w:rPr>
                <w:rFonts w:ascii="游ゴシック" w:eastAsia="游ゴシック" w:hAnsi="游ゴシック" w:hint="eastAsia"/>
                <w:b/>
                <w:color w:val="000000" w:themeColor="text1"/>
                <w:sz w:val="20"/>
                <w:szCs w:val="20"/>
              </w:rPr>
              <w:t>医療機関</w:t>
            </w:r>
            <w:r w:rsidRPr="003A5541">
              <w:rPr>
                <w:rFonts w:ascii="游ゴシック" w:eastAsia="游ゴシック" w:hAnsi="游ゴシック" w:hint="eastAsia"/>
                <w:b/>
                <w:color w:val="000000" w:themeColor="text1"/>
                <w:sz w:val="20"/>
                <w:szCs w:val="20"/>
              </w:rPr>
              <w:t>を受診した入所者で、別の医療機関での治療が必要な場合の対応</w:t>
            </w:r>
            <w:r w:rsidRPr="003A5541">
              <w:rPr>
                <w:rFonts w:ascii="游ゴシック" w:eastAsia="游ゴシック" w:hAnsi="游ゴシック" w:hint="eastAsia"/>
                <w:color w:val="000000" w:themeColor="text1"/>
                <w:sz w:val="20"/>
                <w:szCs w:val="20"/>
              </w:rPr>
              <w:t>（</w:t>
            </w:r>
            <w:r w:rsidR="00E6745F" w:rsidRPr="003A5541">
              <w:rPr>
                <w:rFonts w:ascii="游ゴシック" w:eastAsia="游ゴシック" w:hAnsi="游ゴシック" w:hint="eastAsia"/>
                <w:color w:val="000000" w:themeColor="text1"/>
                <w:sz w:val="20"/>
                <w:szCs w:val="20"/>
              </w:rPr>
              <w:t>複数回答</w:t>
            </w:r>
            <w:r w:rsidRPr="003A5541">
              <w:rPr>
                <w:rFonts w:ascii="游ゴシック" w:eastAsia="游ゴシック" w:hAnsi="游ゴシック" w:hint="eastAsia"/>
                <w:color w:val="000000" w:themeColor="text1"/>
                <w:sz w:val="20"/>
                <w:szCs w:val="20"/>
              </w:rPr>
              <w:t>）</w:t>
            </w:r>
          </w:p>
        </w:tc>
        <w:tc>
          <w:tcPr>
            <w:tcW w:w="5488" w:type="dxa"/>
            <w:gridSpan w:val="2"/>
          </w:tcPr>
          <w:p w14:paraId="2C4DE41E" w14:textId="77777777" w:rsidR="008869DF" w:rsidRPr="003A5541" w:rsidRDefault="008869DF" w:rsidP="006150AC">
            <w:pPr>
              <w:pStyle w:val="a8"/>
              <w:numPr>
                <w:ilvl w:val="0"/>
                <w:numId w:val="39"/>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他の医療機関を紹介する</w:t>
            </w:r>
          </w:p>
          <w:p w14:paraId="6D53E3BD" w14:textId="37F1E988" w:rsidR="008869DF" w:rsidRPr="00E6745F" w:rsidRDefault="008869DF" w:rsidP="006150AC">
            <w:pPr>
              <w:pStyle w:val="a8"/>
              <w:numPr>
                <w:ilvl w:val="0"/>
                <w:numId w:val="39"/>
              </w:numPr>
              <w:spacing w:line="280" w:lineRule="exact"/>
              <w:ind w:leftChars="0"/>
              <w:rPr>
                <w:rFonts w:ascii="游ゴシック" w:eastAsia="游ゴシック" w:hAnsi="游ゴシック"/>
                <w:color w:val="000000" w:themeColor="text1"/>
                <w:spacing w:val="-4"/>
                <w:sz w:val="20"/>
                <w:szCs w:val="20"/>
              </w:rPr>
            </w:pPr>
            <w:r w:rsidRPr="00E6745F">
              <w:rPr>
                <w:rFonts w:ascii="游ゴシック" w:eastAsia="游ゴシック" w:hAnsi="游ゴシック" w:hint="eastAsia"/>
                <w:color w:val="000000" w:themeColor="text1"/>
                <w:spacing w:val="-4"/>
                <w:sz w:val="20"/>
                <w:szCs w:val="20"/>
              </w:rPr>
              <w:t>配置医</w:t>
            </w:r>
            <w:r w:rsidR="006603AD" w:rsidRPr="00E6745F">
              <w:rPr>
                <w:rFonts w:ascii="游ゴシック" w:eastAsia="游ゴシック" w:hAnsi="游ゴシック" w:hint="eastAsia"/>
                <w:color w:val="000000" w:themeColor="text1"/>
                <w:spacing w:val="-4"/>
                <w:sz w:val="20"/>
                <w:szCs w:val="20"/>
              </w:rPr>
              <w:t>・嘱託医</w:t>
            </w:r>
            <w:r w:rsidRPr="00E6745F">
              <w:rPr>
                <w:rFonts w:ascii="游ゴシック" w:eastAsia="游ゴシック" w:hAnsi="游ゴシック" w:hint="eastAsia"/>
                <w:color w:val="000000" w:themeColor="text1"/>
                <w:spacing w:val="-4"/>
                <w:sz w:val="20"/>
                <w:szCs w:val="20"/>
              </w:rPr>
              <w:t>に連絡して別の受診先の確保を依頼する</w:t>
            </w:r>
          </w:p>
          <w:p w14:paraId="6FB5B29F" w14:textId="77777777" w:rsidR="008869DF" w:rsidRPr="003A5541" w:rsidRDefault="008869DF" w:rsidP="006150AC">
            <w:pPr>
              <w:pStyle w:val="a8"/>
              <w:numPr>
                <w:ilvl w:val="0"/>
                <w:numId w:val="39"/>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施設に別の受診先の確保を依頼する</w:t>
            </w:r>
          </w:p>
          <w:p w14:paraId="2C940983" w14:textId="77777777" w:rsidR="008869DF" w:rsidRPr="003A5541" w:rsidRDefault="008869DF" w:rsidP="006150AC">
            <w:pPr>
              <w:pStyle w:val="a8"/>
              <w:numPr>
                <w:ilvl w:val="0"/>
                <w:numId w:val="39"/>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医師会や自治体に相談する</w:t>
            </w:r>
          </w:p>
          <w:p w14:paraId="3EB7C6E4" w14:textId="4AB2D344" w:rsidR="008869DF" w:rsidRPr="003A5541" w:rsidRDefault="008869DF" w:rsidP="006150AC">
            <w:pPr>
              <w:pStyle w:val="a8"/>
              <w:numPr>
                <w:ilvl w:val="0"/>
                <w:numId w:val="39"/>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その他（　　　　　　　　　　　　　　　　　　）</w:t>
            </w:r>
          </w:p>
        </w:tc>
      </w:tr>
      <w:tr w:rsidR="003A5541" w:rsidRPr="003A5541" w14:paraId="1C6C8EDC" w14:textId="77777777" w:rsidTr="00E6745F">
        <w:tc>
          <w:tcPr>
            <w:tcW w:w="236" w:type="dxa"/>
            <w:vMerge w:val="restart"/>
            <w:tcBorders>
              <w:top w:val="nil"/>
            </w:tcBorders>
            <w:shd w:val="clear" w:color="auto" w:fill="DAEEF3" w:themeFill="accent5" w:themeFillTint="33"/>
          </w:tcPr>
          <w:p w14:paraId="18D01860" w14:textId="77777777" w:rsidR="0096699C" w:rsidRPr="003A5541" w:rsidRDefault="0096699C" w:rsidP="00636568">
            <w:pPr>
              <w:spacing w:line="280" w:lineRule="exact"/>
              <w:rPr>
                <w:rFonts w:ascii="游ゴシック" w:eastAsia="游ゴシック" w:hAnsi="游ゴシック"/>
                <w:b/>
                <w:color w:val="000000" w:themeColor="text1"/>
                <w:sz w:val="20"/>
                <w:szCs w:val="20"/>
              </w:rPr>
            </w:pPr>
          </w:p>
        </w:tc>
        <w:tc>
          <w:tcPr>
            <w:tcW w:w="3591" w:type="dxa"/>
            <w:gridSpan w:val="2"/>
            <w:tcBorders>
              <w:bottom w:val="nil"/>
            </w:tcBorders>
            <w:shd w:val="clear" w:color="auto" w:fill="DAEEF3" w:themeFill="accent5" w:themeFillTint="33"/>
          </w:tcPr>
          <w:p w14:paraId="0243EA4E" w14:textId="7389D53A" w:rsidR="0096699C" w:rsidRPr="003A5541" w:rsidRDefault="0096699C" w:rsidP="00636568">
            <w:pPr>
              <w:spacing w:line="280" w:lineRule="exact"/>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【他の医療機関を紹介する場合】</w:t>
            </w:r>
          </w:p>
          <w:p w14:paraId="02805422" w14:textId="0C073F2F" w:rsidR="0096699C" w:rsidRPr="003A5541" w:rsidRDefault="0096699C" w:rsidP="006150AC">
            <w:pPr>
              <w:pStyle w:val="a8"/>
              <w:numPr>
                <w:ilvl w:val="0"/>
                <w:numId w:val="27"/>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紹介先の確保で苦労した経験の有無</w:t>
            </w:r>
            <w:r w:rsidRPr="003A5541">
              <w:rPr>
                <w:rFonts w:ascii="游ゴシック" w:eastAsia="游ゴシック" w:hAnsi="游ゴシック" w:hint="eastAsia"/>
                <w:color w:val="000000" w:themeColor="text1"/>
                <w:sz w:val="20"/>
                <w:szCs w:val="20"/>
              </w:rPr>
              <w:t>（○は1つだけ）</w:t>
            </w:r>
          </w:p>
        </w:tc>
        <w:tc>
          <w:tcPr>
            <w:tcW w:w="5488" w:type="dxa"/>
            <w:gridSpan w:val="2"/>
          </w:tcPr>
          <w:p w14:paraId="10284CC3" w14:textId="572C9C84" w:rsidR="0096699C" w:rsidRPr="003A5541" w:rsidRDefault="0096699C" w:rsidP="006150AC">
            <w:pPr>
              <w:pStyle w:val="a8"/>
              <w:numPr>
                <w:ilvl w:val="0"/>
                <w:numId w:val="40"/>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ある</w:t>
            </w:r>
          </w:p>
          <w:p w14:paraId="5C82AE7B" w14:textId="109E20F5" w:rsidR="0096699C" w:rsidRPr="003A5541" w:rsidRDefault="0096699C" w:rsidP="006150AC">
            <w:pPr>
              <w:pStyle w:val="a8"/>
              <w:numPr>
                <w:ilvl w:val="0"/>
                <w:numId w:val="40"/>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ない</w:t>
            </w:r>
          </w:p>
        </w:tc>
      </w:tr>
      <w:tr w:rsidR="003A5541" w:rsidRPr="003A5541" w14:paraId="06E078AB" w14:textId="77777777" w:rsidTr="00E6745F">
        <w:tc>
          <w:tcPr>
            <w:tcW w:w="236" w:type="dxa"/>
            <w:vMerge/>
            <w:shd w:val="clear" w:color="auto" w:fill="DAEEF3" w:themeFill="accent5" w:themeFillTint="33"/>
          </w:tcPr>
          <w:p w14:paraId="112AEB3B" w14:textId="77777777" w:rsidR="0096699C" w:rsidRPr="003A5541" w:rsidRDefault="0096699C" w:rsidP="00636568">
            <w:pPr>
              <w:pStyle w:val="a8"/>
              <w:spacing w:line="280" w:lineRule="exact"/>
              <w:ind w:leftChars="0" w:left="420"/>
              <w:rPr>
                <w:rFonts w:ascii="游ゴシック" w:eastAsia="游ゴシック" w:hAnsi="游ゴシック"/>
                <w:b/>
                <w:color w:val="000000" w:themeColor="text1"/>
                <w:sz w:val="20"/>
                <w:szCs w:val="20"/>
              </w:rPr>
            </w:pPr>
          </w:p>
        </w:tc>
        <w:tc>
          <w:tcPr>
            <w:tcW w:w="236" w:type="dxa"/>
            <w:tcBorders>
              <w:top w:val="nil"/>
            </w:tcBorders>
            <w:shd w:val="clear" w:color="auto" w:fill="DAEEF3" w:themeFill="accent5" w:themeFillTint="33"/>
          </w:tcPr>
          <w:p w14:paraId="0BB15029" w14:textId="33B0654C" w:rsidR="0096699C" w:rsidRPr="003A5541" w:rsidRDefault="0096699C" w:rsidP="00636568">
            <w:pPr>
              <w:pStyle w:val="a8"/>
              <w:spacing w:line="280" w:lineRule="exact"/>
              <w:ind w:leftChars="0" w:left="420"/>
              <w:rPr>
                <w:rFonts w:ascii="游ゴシック" w:eastAsia="游ゴシック" w:hAnsi="游ゴシック"/>
                <w:b/>
                <w:color w:val="000000" w:themeColor="text1"/>
                <w:sz w:val="20"/>
                <w:szCs w:val="20"/>
              </w:rPr>
            </w:pPr>
          </w:p>
        </w:tc>
        <w:tc>
          <w:tcPr>
            <w:tcW w:w="3355" w:type="dxa"/>
            <w:shd w:val="clear" w:color="auto" w:fill="DAEEF3" w:themeFill="accent5" w:themeFillTint="33"/>
          </w:tcPr>
          <w:p w14:paraId="2C5CFE40" w14:textId="77777777" w:rsidR="0096699C" w:rsidRPr="003A5541" w:rsidRDefault="0096699C" w:rsidP="00636568">
            <w:pPr>
              <w:spacing w:line="280" w:lineRule="exact"/>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【ある場合】</w:t>
            </w:r>
          </w:p>
          <w:p w14:paraId="0692B06D" w14:textId="69F136B0" w:rsidR="0096699C" w:rsidRPr="00E6745F" w:rsidRDefault="0096699C" w:rsidP="006150AC">
            <w:pPr>
              <w:pStyle w:val="a8"/>
              <w:numPr>
                <w:ilvl w:val="0"/>
                <w:numId w:val="27"/>
              </w:numPr>
              <w:spacing w:line="280" w:lineRule="exact"/>
              <w:ind w:leftChars="0"/>
              <w:rPr>
                <w:rFonts w:ascii="游ゴシック" w:eastAsia="游ゴシック" w:hAnsi="游ゴシック"/>
                <w:b/>
                <w:color w:val="000000" w:themeColor="text1"/>
                <w:spacing w:val="-8"/>
                <w:sz w:val="20"/>
                <w:szCs w:val="20"/>
              </w:rPr>
            </w:pPr>
            <w:r w:rsidRPr="00E6745F">
              <w:rPr>
                <w:rFonts w:ascii="游ゴシック" w:eastAsia="游ゴシック" w:hAnsi="游ゴシック" w:hint="eastAsia"/>
                <w:b/>
                <w:color w:val="000000" w:themeColor="text1"/>
                <w:spacing w:val="-8"/>
                <w:sz w:val="20"/>
                <w:szCs w:val="20"/>
              </w:rPr>
              <w:t>紹介先の確保で困った事例・理由</w:t>
            </w:r>
          </w:p>
        </w:tc>
        <w:tc>
          <w:tcPr>
            <w:tcW w:w="5488" w:type="dxa"/>
            <w:gridSpan w:val="2"/>
          </w:tcPr>
          <w:p w14:paraId="4486EA8A" w14:textId="77777777" w:rsidR="0096699C" w:rsidRPr="003A5541" w:rsidRDefault="0096699C" w:rsidP="00636568">
            <w:pPr>
              <w:pStyle w:val="a8"/>
              <w:spacing w:line="280" w:lineRule="exact"/>
              <w:ind w:leftChars="0" w:left="420"/>
              <w:rPr>
                <w:rFonts w:ascii="游ゴシック" w:eastAsia="游ゴシック" w:hAnsi="游ゴシック"/>
                <w:color w:val="000000" w:themeColor="text1"/>
                <w:sz w:val="20"/>
                <w:szCs w:val="20"/>
              </w:rPr>
            </w:pPr>
          </w:p>
        </w:tc>
      </w:tr>
      <w:tr w:rsidR="003A5541" w:rsidRPr="003A5541" w14:paraId="1F41D7EC" w14:textId="77777777" w:rsidTr="00E6745F">
        <w:trPr>
          <w:trHeight w:val="983"/>
        </w:trPr>
        <w:tc>
          <w:tcPr>
            <w:tcW w:w="3827" w:type="dxa"/>
            <w:gridSpan w:val="3"/>
            <w:tcBorders>
              <w:bottom w:val="nil"/>
            </w:tcBorders>
            <w:shd w:val="clear" w:color="auto" w:fill="DAEEF3" w:themeFill="accent5" w:themeFillTint="33"/>
          </w:tcPr>
          <w:p w14:paraId="35883E03" w14:textId="041A92C7" w:rsidR="00636568" w:rsidRPr="003A5541" w:rsidRDefault="00636568" w:rsidP="006150AC">
            <w:pPr>
              <w:pStyle w:val="a8"/>
              <w:numPr>
                <w:ilvl w:val="0"/>
                <w:numId w:val="27"/>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lastRenderedPageBreak/>
              <w:t>障害児者の診療・治療にあたって、郡市区医師会における情報提供や情報共有等の支援はあるか</w:t>
            </w:r>
            <w:r w:rsidRPr="003A5541">
              <w:rPr>
                <w:rFonts w:ascii="游ゴシック" w:eastAsia="游ゴシック" w:hAnsi="游ゴシック" w:hint="eastAsia"/>
                <w:color w:val="000000" w:themeColor="text1"/>
                <w:sz w:val="20"/>
                <w:szCs w:val="20"/>
              </w:rPr>
              <w:t>（○は1つだけ）</w:t>
            </w:r>
          </w:p>
        </w:tc>
        <w:tc>
          <w:tcPr>
            <w:tcW w:w="5488" w:type="dxa"/>
            <w:gridSpan w:val="2"/>
          </w:tcPr>
          <w:p w14:paraId="0B0123CB" w14:textId="77777777" w:rsidR="00636568" w:rsidRPr="003A5541" w:rsidRDefault="00636568" w:rsidP="006150AC">
            <w:pPr>
              <w:pStyle w:val="a8"/>
              <w:numPr>
                <w:ilvl w:val="0"/>
                <w:numId w:val="41"/>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ある</w:t>
            </w:r>
          </w:p>
          <w:p w14:paraId="1CA9201E" w14:textId="45C6DF23" w:rsidR="00636568" w:rsidRPr="003A5541" w:rsidRDefault="00636568" w:rsidP="006150AC">
            <w:pPr>
              <w:pStyle w:val="a8"/>
              <w:numPr>
                <w:ilvl w:val="0"/>
                <w:numId w:val="41"/>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ない</w:t>
            </w:r>
          </w:p>
        </w:tc>
      </w:tr>
      <w:tr w:rsidR="003A5541" w:rsidRPr="003A5541" w14:paraId="140E1F0E" w14:textId="77777777" w:rsidTr="00E6745F">
        <w:tc>
          <w:tcPr>
            <w:tcW w:w="236" w:type="dxa"/>
            <w:tcBorders>
              <w:top w:val="nil"/>
            </w:tcBorders>
            <w:shd w:val="clear" w:color="auto" w:fill="DAEEF3" w:themeFill="accent5" w:themeFillTint="33"/>
          </w:tcPr>
          <w:p w14:paraId="3C0534FA" w14:textId="77777777" w:rsidR="00636568" w:rsidRPr="003A5541" w:rsidRDefault="00636568" w:rsidP="00636568">
            <w:pPr>
              <w:spacing w:line="280" w:lineRule="exact"/>
              <w:rPr>
                <w:rFonts w:ascii="游ゴシック" w:eastAsia="游ゴシック" w:hAnsi="游ゴシック"/>
                <w:b/>
                <w:color w:val="000000" w:themeColor="text1"/>
                <w:sz w:val="20"/>
                <w:szCs w:val="20"/>
              </w:rPr>
            </w:pPr>
          </w:p>
        </w:tc>
        <w:tc>
          <w:tcPr>
            <w:tcW w:w="3591" w:type="dxa"/>
            <w:gridSpan w:val="2"/>
            <w:shd w:val="clear" w:color="auto" w:fill="DAEEF3" w:themeFill="accent5" w:themeFillTint="33"/>
          </w:tcPr>
          <w:p w14:paraId="2ECE3629" w14:textId="41A7518C" w:rsidR="00636568" w:rsidRPr="003A5541" w:rsidRDefault="00636568" w:rsidP="00636568">
            <w:pPr>
              <w:spacing w:line="280" w:lineRule="exact"/>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【ある場合】</w:t>
            </w:r>
          </w:p>
          <w:p w14:paraId="3800867B" w14:textId="3CDB5E68" w:rsidR="00636568" w:rsidRPr="003A5541" w:rsidRDefault="00636568" w:rsidP="006150AC">
            <w:pPr>
              <w:pStyle w:val="a8"/>
              <w:numPr>
                <w:ilvl w:val="0"/>
                <w:numId w:val="27"/>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支援の内容</w:t>
            </w:r>
          </w:p>
        </w:tc>
        <w:tc>
          <w:tcPr>
            <w:tcW w:w="5488" w:type="dxa"/>
            <w:gridSpan w:val="2"/>
          </w:tcPr>
          <w:p w14:paraId="6E998EF4" w14:textId="6E5A8437" w:rsidR="00636568" w:rsidRPr="003A5541" w:rsidRDefault="00636568" w:rsidP="00636568">
            <w:pPr>
              <w:spacing w:line="280" w:lineRule="exact"/>
              <w:rPr>
                <w:rFonts w:ascii="游ゴシック" w:eastAsia="游ゴシック" w:hAnsi="游ゴシック"/>
                <w:color w:val="000000" w:themeColor="text1"/>
                <w:sz w:val="20"/>
                <w:szCs w:val="20"/>
              </w:rPr>
            </w:pPr>
          </w:p>
        </w:tc>
      </w:tr>
      <w:tr w:rsidR="003A5541" w:rsidRPr="003A5541" w14:paraId="04960754" w14:textId="77777777" w:rsidTr="00E6745F">
        <w:trPr>
          <w:trHeight w:val="1126"/>
        </w:trPr>
        <w:tc>
          <w:tcPr>
            <w:tcW w:w="3827" w:type="dxa"/>
            <w:gridSpan w:val="3"/>
            <w:tcBorders>
              <w:bottom w:val="nil"/>
            </w:tcBorders>
            <w:shd w:val="clear" w:color="auto" w:fill="DAEEF3" w:themeFill="accent5" w:themeFillTint="33"/>
          </w:tcPr>
          <w:p w14:paraId="70F11961" w14:textId="6BB4349D" w:rsidR="00636568" w:rsidRPr="003A5541" w:rsidRDefault="00636568" w:rsidP="006150AC">
            <w:pPr>
              <w:pStyle w:val="a8"/>
              <w:numPr>
                <w:ilvl w:val="0"/>
                <w:numId w:val="27"/>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2019年4月～2020年3月で、障害者支援施設等の入所者の受診で対応困難だった事例の有無</w:t>
            </w:r>
            <w:r w:rsidRPr="003A5541">
              <w:rPr>
                <w:rFonts w:ascii="游ゴシック" w:eastAsia="游ゴシック" w:hAnsi="游ゴシック" w:hint="eastAsia"/>
                <w:color w:val="000000" w:themeColor="text1"/>
                <w:sz w:val="20"/>
                <w:szCs w:val="20"/>
              </w:rPr>
              <w:t>（○は1つだけ）</w:t>
            </w:r>
          </w:p>
        </w:tc>
        <w:tc>
          <w:tcPr>
            <w:tcW w:w="5488" w:type="dxa"/>
            <w:gridSpan w:val="2"/>
          </w:tcPr>
          <w:p w14:paraId="3816A4F9" w14:textId="77777777" w:rsidR="00636568" w:rsidRPr="003A5541" w:rsidRDefault="00636568" w:rsidP="006150AC">
            <w:pPr>
              <w:pStyle w:val="a8"/>
              <w:numPr>
                <w:ilvl w:val="0"/>
                <w:numId w:val="42"/>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ある</w:t>
            </w:r>
          </w:p>
          <w:p w14:paraId="500C57ED" w14:textId="57C3B71A" w:rsidR="00636568" w:rsidRPr="003A5541" w:rsidRDefault="00636568" w:rsidP="006150AC">
            <w:pPr>
              <w:pStyle w:val="a8"/>
              <w:numPr>
                <w:ilvl w:val="0"/>
                <w:numId w:val="42"/>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ない</w:t>
            </w:r>
          </w:p>
        </w:tc>
      </w:tr>
      <w:tr w:rsidR="003A5541" w:rsidRPr="003A5541" w14:paraId="5CFE5535" w14:textId="77777777" w:rsidTr="00E6745F">
        <w:tc>
          <w:tcPr>
            <w:tcW w:w="236" w:type="dxa"/>
            <w:vMerge w:val="restart"/>
            <w:tcBorders>
              <w:top w:val="nil"/>
            </w:tcBorders>
            <w:shd w:val="clear" w:color="auto" w:fill="DAEEF3" w:themeFill="accent5" w:themeFillTint="33"/>
          </w:tcPr>
          <w:p w14:paraId="0AA3C808" w14:textId="77777777" w:rsidR="0096699C" w:rsidRPr="003A5541" w:rsidRDefault="0096699C" w:rsidP="00636568">
            <w:pPr>
              <w:spacing w:line="280" w:lineRule="exact"/>
              <w:rPr>
                <w:rFonts w:ascii="游ゴシック" w:eastAsia="游ゴシック" w:hAnsi="游ゴシック"/>
                <w:b/>
                <w:color w:val="000000" w:themeColor="text1"/>
                <w:sz w:val="20"/>
                <w:szCs w:val="20"/>
              </w:rPr>
            </w:pPr>
          </w:p>
        </w:tc>
        <w:tc>
          <w:tcPr>
            <w:tcW w:w="3591" w:type="dxa"/>
            <w:gridSpan w:val="2"/>
            <w:shd w:val="clear" w:color="auto" w:fill="DAEEF3" w:themeFill="accent5" w:themeFillTint="33"/>
          </w:tcPr>
          <w:p w14:paraId="483D9C52" w14:textId="2D1598B5" w:rsidR="0096699C" w:rsidRPr="003A5541" w:rsidRDefault="0096699C" w:rsidP="00636568">
            <w:pPr>
              <w:spacing w:line="280" w:lineRule="exact"/>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【ある場合】</w:t>
            </w:r>
          </w:p>
          <w:p w14:paraId="7EA2BF37" w14:textId="1CD9C9C7" w:rsidR="0096699C" w:rsidRPr="003A5541" w:rsidRDefault="0096699C" w:rsidP="006150AC">
            <w:pPr>
              <w:pStyle w:val="a8"/>
              <w:numPr>
                <w:ilvl w:val="0"/>
                <w:numId w:val="27"/>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対応ができなかった理由</w:t>
            </w:r>
            <w:r w:rsidRPr="003A5541">
              <w:rPr>
                <w:rFonts w:ascii="游ゴシック" w:eastAsia="游ゴシック" w:hAnsi="游ゴシック" w:hint="eastAsia"/>
                <w:color w:val="000000" w:themeColor="text1"/>
                <w:sz w:val="20"/>
                <w:szCs w:val="20"/>
              </w:rPr>
              <w:t>（</w:t>
            </w:r>
            <w:r w:rsidR="00583762" w:rsidRPr="003A5541">
              <w:rPr>
                <w:rFonts w:ascii="游ゴシック" w:eastAsia="游ゴシック" w:hAnsi="游ゴシック" w:hint="eastAsia"/>
                <w:color w:val="000000" w:themeColor="text1"/>
                <w:sz w:val="20"/>
                <w:szCs w:val="20"/>
              </w:rPr>
              <w:t>複数回答</w:t>
            </w:r>
            <w:r w:rsidRPr="003A5541">
              <w:rPr>
                <w:rFonts w:ascii="游ゴシック" w:eastAsia="游ゴシック" w:hAnsi="游ゴシック" w:hint="eastAsia"/>
                <w:color w:val="000000" w:themeColor="text1"/>
                <w:sz w:val="20"/>
                <w:szCs w:val="20"/>
              </w:rPr>
              <w:t>）</w:t>
            </w:r>
          </w:p>
        </w:tc>
        <w:tc>
          <w:tcPr>
            <w:tcW w:w="5488" w:type="dxa"/>
            <w:gridSpan w:val="2"/>
          </w:tcPr>
          <w:p w14:paraId="7557ADD1" w14:textId="77777777" w:rsidR="0096699C" w:rsidRPr="003A5541" w:rsidRDefault="0096699C" w:rsidP="006150AC">
            <w:pPr>
              <w:pStyle w:val="a8"/>
              <w:numPr>
                <w:ilvl w:val="0"/>
                <w:numId w:val="43"/>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専門外</w:t>
            </w:r>
          </w:p>
          <w:p w14:paraId="28CD9EF3" w14:textId="77777777" w:rsidR="0096699C" w:rsidRPr="003A5541" w:rsidRDefault="0096699C" w:rsidP="006150AC">
            <w:pPr>
              <w:pStyle w:val="a8"/>
              <w:numPr>
                <w:ilvl w:val="0"/>
                <w:numId w:val="43"/>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かかりつけの患者でなかった</w:t>
            </w:r>
          </w:p>
          <w:p w14:paraId="2E6FF574" w14:textId="0D503DF7" w:rsidR="0096699C" w:rsidRPr="003A5541" w:rsidRDefault="0096699C" w:rsidP="006150AC">
            <w:pPr>
              <w:pStyle w:val="a8"/>
              <w:numPr>
                <w:ilvl w:val="0"/>
                <w:numId w:val="43"/>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時間外</w:t>
            </w:r>
          </w:p>
          <w:p w14:paraId="586C393E" w14:textId="77777777" w:rsidR="00DC50DE" w:rsidRDefault="001B1F3C" w:rsidP="006150AC">
            <w:pPr>
              <w:pStyle w:val="a8"/>
              <w:numPr>
                <w:ilvl w:val="0"/>
                <w:numId w:val="43"/>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障害特性（治療が困難</w:t>
            </w:r>
            <w:r w:rsidR="00DC50DE">
              <w:rPr>
                <w:rFonts w:ascii="游ゴシック" w:eastAsia="游ゴシック" w:hAnsi="游ゴシック" w:hint="eastAsia"/>
                <w:color w:val="000000" w:themeColor="text1"/>
                <w:sz w:val="20"/>
                <w:szCs w:val="20"/>
              </w:rPr>
              <w:t>）</w:t>
            </w:r>
          </w:p>
          <w:p w14:paraId="088C430C" w14:textId="77777777" w:rsidR="00DC50DE" w:rsidRDefault="00DC50DE" w:rsidP="006150AC">
            <w:pPr>
              <w:pStyle w:val="a8"/>
              <w:numPr>
                <w:ilvl w:val="0"/>
                <w:numId w:val="43"/>
              </w:numPr>
              <w:spacing w:line="280" w:lineRule="exact"/>
              <w:ind w:leftChars="0"/>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 w:val="20"/>
                <w:szCs w:val="20"/>
              </w:rPr>
              <w:t>障害特性（</w:t>
            </w:r>
            <w:r w:rsidR="001B1F3C" w:rsidRPr="003A5541">
              <w:rPr>
                <w:rFonts w:ascii="游ゴシック" w:eastAsia="游ゴシック" w:hAnsi="游ゴシック" w:hint="eastAsia"/>
                <w:color w:val="000000" w:themeColor="text1"/>
                <w:sz w:val="20"/>
                <w:szCs w:val="20"/>
              </w:rPr>
              <w:t>待合が困難</w:t>
            </w:r>
            <w:r>
              <w:rPr>
                <w:rFonts w:ascii="游ゴシック" w:eastAsia="游ゴシック" w:hAnsi="游ゴシック" w:hint="eastAsia"/>
                <w:color w:val="000000" w:themeColor="text1"/>
                <w:sz w:val="20"/>
                <w:szCs w:val="20"/>
              </w:rPr>
              <w:t>）</w:t>
            </w:r>
          </w:p>
          <w:p w14:paraId="5A65E2E7" w14:textId="40B62448" w:rsidR="001B1F3C" w:rsidRPr="003A5541" w:rsidRDefault="00DC50DE" w:rsidP="006150AC">
            <w:pPr>
              <w:pStyle w:val="a8"/>
              <w:numPr>
                <w:ilvl w:val="0"/>
                <w:numId w:val="43"/>
              </w:numPr>
              <w:spacing w:line="280" w:lineRule="exact"/>
              <w:ind w:leftChars="0"/>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 w:val="20"/>
                <w:szCs w:val="20"/>
              </w:rPr>
              <w:t>障害特性（</w:t>
            </w:r>
            <w:r w:rsidR="001B1F3C" w:rsidRPr="003A5541">
              <w:rPr>
                <w:rFonts w:ascii="游ゴシック" w:eastAsia="游ゴシック" w:hAnsi="游ゴシック" w:hint="eastAsia"/>
                <w:color w:val="000000" w:themeColor="text1"/>
                <w:sz w:val="20"/>
                <w:szCs w:val="20"/>
              </w:rPr>
              <w:t>機器・設備が十分でない）</w:t>
            </w:r>
          </w:p>
          <w:p w14:paraId="7ABED8D8" w14:textId="77777777" w:rsidR="00DC50DE" w:rsidRDefault="0096699C" w:rsidP="006150AC">
            <w:pPr>
              <w:pStyle w:val="a8"/>
              <w:numPr>
                <w:ilvl w:val="0"/>
                <w:numId w:val="43"/>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障害が重度（治療が困難</w:t>
            </w:r>
            <w:r w:rsidR="00DC50DE">
              <w:rPr>
                <w:rFonts w:ascii="游ゴシック" w:eastAsia="游ゴシック" w:hAnsi="游ゴシック" w:hint="eastAsia"/>
                <w:color w:val="000000" w:themeColor="text1"/>
                <w:sz w:val="20"/>
                <w:szCs w:val="20"/>
              </w:rPr>
              <w:t>）</w:t>
            </w:r>
          </w:p>
          <w:p w14:paraId="5D08E7E0" w14:textId="77777777" w:rsidR="00DC50DE" w:rsidRDefault="00DC50DE" w:rsidP="006150AC">
            <w:pPr>
              <w:pStyle w:val="a8"/>
              <w:numPr>
                <w:ilvl w:val="0"/>
                <w:numId w:val="43"/>
              </w:numPr>
              <w:spacing w:line="280" w:lineRule="exact"/>
              <w:ind w:leftChars="0"/>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 w:val="20"/>
                <w:szCs w:val="20"/>
              </w:rPr>
              <w:t>障害が重度（</w:t>
            </w:r>
            <w:r w:rsidR="0096699C" w:rsidRPr="003A5541">
              <w:rPr>
                <w:rFonts w:ascii="游ゴシック" w:eastAsia="游ゴシック" w:hAnsi="游ゴシック" w:hint="eastAsia"/>
                <w:color w:val="000000" w:themeColor="text1"/>
                <w:sz w:val="20"/>
                <w:szCs w:val="20"/>
              </w:rPr>
              <w:t>待合が困難</w:t>
            </w:r>
            <w:r>
              <w:rPr>
                <w:rFonts w:ascii="游ゴシック" w:eastAsia="游ゴシック" w:hAnsi="游ゴシック" w:hint="eastAsia"/>
                <w:color w:val="000000" w:themeColor="text1"/>
                <w:sz w:val="20"/>
                <w:szCs w:val="20"/>
              </w:rPr>
              <w:t>）</w:t>
            </w:r>
          </w:p>
          <w:p w14:paraId="083D03F0" w14:textId="34C54C75" w:rsidR="0096699C" w:rsidRPr="003A5541" w:rsidRDefault="00DC50DE" w:rsidP="006150AC">
            <w:pPr>
              <w:pStyle w:val="a8"/>
              <w:numPr>
                <w:ilvl w:val="0"/>
                <w:numId w:val="43"/>
              </w:numPr>
              <w:spacing w:line="280" w:lineRule="exact"/>
              <w:ind w:leftChars="0"/>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 w:val="20"/>
                <w:szCs w:val="20"/>
              </w:rPr>
              <w:t>障害が重度（</w:t>
            </w:r>
            <w:r w:rsidR="0096699C" w:rsidRPr="003A5541">
              <w:rPr>
                <w:rFonts w:ascii="游ゴシック" w:eastAsia="游ゴシック" w:hAnsi="游ゴシック" w:hint="eastAsia"/>
                <w:color w:val="000000" w:themeColor="text1"/>
                <w:sz w:val="20"/>
                <w:szCs w:val="20"/>
              </w:rPr>
              <w:t>機器・設備が十分でない）</w:t>
            </w:r>
          </w:p>
          <w:p w14:paraId="39553B42" w14:textId="77777777" w:rsidR="0096699C" w:rsidRPr="003A5541" w:rsidRDefault="0096699C" w:rsidP="006150AC">
            <w:pPr>
              <w:pStyle w:val="a8"/>
              <w:numPr>
                <w:ilvl w:val="0"/>
                <w:numId w:val="43"/>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症状が重症</w:t>
            </w:r>
          </w:p>
          <w:p w14:paraId="042A8552" w14:textId="178CE1BA" w:rsidR="0096699C" w:rsidRPr="003A5541" w:rsidRDefault="00583762" w:rsidP="006150AC">
            <w:pPr>
              <w:pStyle w:val="a8"/>
              <w:numPr>
                <w:ilvl w:val="0"/>
                <w:numId w:val="43"/>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満床で</w:t>
            </w:r>
            <w:r w:rsidR="0096699C" w:rsidRPr="003A5541">
              <w:rPr>
                <w:rFonts w:ascii="游ゴシック" w:eastAsia="游ゴシック" w:hAnsi="游ゴシック" w:hint="eastAsia"/>
                <w:color w:val="000000" w:themeColor="text1"/>
                <w:sz w:val="20"/>
                <w:szCs w:val="20"/>
              </w:rPr>
              <w:t>入院対応不可</w:t>
            </w:r>
          </w:p>
          <w:p w14:paraId="6C858001" w14:textId="77777777" w:rsidR="0096699C" w:rsidRPr="003A5541" w:rsidRDefault="0096699C" w:rsidP="006150AC">
            <w:pPr>
              <w:pStyle w:val="a8"/>
              <w:numPr>
                <w:ilvl w:val="0"/>
                <w:numId w:val="43"/>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往診・訪問診療対応不可</w:t>
            </w:r>
          </w:p>
          <w:p w14:paraId="2ED5D94E" w14:textId="5C3A8BB4" w:rsidR="0096699C" w:rsidRPr="003A5541" w:rsidRDefault="0096699C" w:rsidP="006150AC">
            <w:pPr>
              <w:pStyle w:val="a8"/>
              <w:numPr>
                <w:ilvl w:val="0"/>
                <w:numId w:val="43"/>
              </w:numPr>
              <w:spacing w:line="280" w:lineRule="exact"/>
              <w:ind w:leftChars="0"/>
              <w:rPr>
                <w:rFonts w:ascii="游ゴシック" w:eastAsia="游ゴシック" w:hAnsi="游ゴシック"/>
                <w:color w:val="000000" w:themeColor="text1"/>
                <w:sz w:val="20"/>
                <w:szCs w:val="20"/>
              </w:rPr>
            </w:pPr>
            <w:r w:rsidRPr="003A5541">
              <w:rPr>
                <w:rFonts w:ascii="游ゴシック" w:eastAsia="游ゴシック" w:hAnsi="游ゴシック" w:hint="eastAsia"/>
                <w:color w:val="000000" w:themeColor="text1"/>
                <w:sz w:val="20"/>
                <w:szCs w:val="20"/>
              </w:rPr>
              <w:t>その他（　　　　　　　　　　　　　　　　　　　　）</w:t>
            </w:r>
          </w:p>
        </w:tc>
      </w:tr>
      <w:tr w:rsidR="003A5541" w:rsidRPr="003A5541" w14:paraId="43345B1C" w14:textId="77777777" w:rsidTr="00E6745F">
        <w:tc>
          <w:tcPr>
            <w:tcW w:w="236" w:type="dxa"/>
            <w:vMerge/>
            <w:shd w:val="clear" w:color="auto" w:fill="DAEEF3" w:themeFill="accent5" w:themeFillTint="33"/>
          </w:tcPr>
          <w:p w14:paraId="2417C439" w14:textId="77777777" w:rsidR="0096699C" w:rsidRPr="003A5541" w:rsidRDefault="0096699C" w:rsidP="00636568">
            <w:pPr>
              <w:pStyle w:val="a8"/>
              <w:spacing w:line="280" w:lineRule="exact"/>
              <w:ind w:leftChars="0" w:left="420"/>
              <w:rPr>
                <w:rFonts w:ascii="游ゴシック" w:eastAsia="游ゴシック" w:hAnsi="游ゴシック"/>
                <w:b/>
                <w:color w:val="000000" w:themeColor="text1"/>
                <w:sz w:val="20"/>
                <w:szCs w:val="20"/>
              </w:rPr>
            </w:pPr>
          </w:p>
        </w:tc>
        <w:tc>
          <w:tcPr>
            <w:tcW w:w="3591" w:type="dxa"/>
            <w:gridSpan w:val="2"/>
            <w:shd w:val="clear" w:color="auto" w:fill="DAEEF3" w:themeFill="accent5" w:themeFillTint="33"/>
          </w:tcPr>
          <w:p w14:paraId="3ECF7CC0" w14:textId="77777777" w:rsidR="0096699C" w:rsidRPr="003A5541" w:rsidRDefault="0096699C" w:rsidP="00636568">
            <w:pPr>
              <w:spacing w:line="280" w:lineRule="exact"/>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【ある場合】</w:t>
            </w:r>
          </w:p>
          <w:p w14:paraId="38F19483" w14:textId="0F96E925" w:rsidR="0096699C" w:rsidRPr="003A5541" w:rsidRDefault="0096699C" w:rsidP="006150AC">
            <w:pPr>
              <w:pStyle w:val="a8"/>
              <w:numPr>
                <w:ilvl w:val="0"/>
                <w:numId w:val="27"/>
              </w:numPr>
              <w:spacing w:line="280" w:lineRule="exact"/>
              <w:ind w:leftChars="0"/>
              <w:rPr>
                <w:rFonts w:ascii="游ゴシック" w:eastAsia="游ゴシック" w:hAnsi="游ゴシック"/>
                <w:b/>
                <w:color w:val="000000" w:themeColor="text1"/>
                <w:sz w:val="20"/>
                <w:szCs w:val="20"/>
              </w:rPr>
            </w:pPr>
            <w:r w:rsidRPr="003A5541">
              <w:rPr>
                <w:rFonts w:ascii="游ゴシック" w:eastAsia="游ゴシック" w:hAnsi="游ゴシック" w:hint="eastAsia"/>
                <w:b/>
                <w:color w:val="000000" w:themeColor="text1"/>
                <w:sz w:val="20"/>
                <w:szCs w:val="20"/>
              </w:rPr>
              <w:t>対応困難だった入所者の状況や理由</w:t>
            </w:r>
          </w:p>
        </w:tc>
        <w:tc>
          <w:tcPr>
            <w:tcW w:w="5488" w:type="dxa"/>
            <w:gridSpan w:val="2"/>
          </w:tcPr>
          <w:p w14:paraId="26DB395D" w14:textId="77777777" w:rsidR="0096699C" w:rsidRPr="003A5541" w:rsidRDefault="0096699C" w:rsidP="00636568">
            <w:pPr>
              <w:pStyle w:val="a8"/>
              <w:spacing w:line="280" w:lineRule="exact"/>
              <w:ind w:leftChars="0" w:left="420"/>
              <w:rPr>
                <w:rFonts w:ascii="游ゴシック" w:eastAsia="游ゴシック" w:hAnsi="游ゴシック"/>
                <w:color w:val="000000" w:themeColor="text1"/>
                <w:sz w:val="20"/>
                <w:szCs w:val="20"/>
              </w:rPr>
            </w:pPr>
          </w:p>
        </w:tc>
      </w:tr>
    </w:tbl>
    <w:p w14:paraId="4E3B29A2" w14:textId="7F65F0C8" w:rsidR="008869DF" w:rsidRPr="003A5541" w:rsidRDefault="008869DF" w:rsidP="00636568">
      <w:pPr>
        <w:rPr>
          <w:rFonts w:ascii="游ゴシック" w:eastAsia="游ゴシック" w:hAnsi="游ゴシック"/>
          <w:color w:val="000000" w:themeColor="text1"/>
          <w:szCs w:val="21"/>
        </w:rPr>
      </w:pPr>
    </w:p>
    <w:p w14:paraId="22442E02" w14:textId="72AF7FA6" w:rsidR="00DF0F8B" w:rsidRPr="003A5541" w:rsidRDefault="00DC50DE" w:rsidP="00DC50DE">
      <w:pPr>
        <w:rPr>
          <w:rFonts w:ascii="游ゴシック" w:eastAsia="游ゴシック" w:hAnsi="游ゴシック"/>
          <w:b/>
          <w:color w:val="000000" w:themeColor="text1"/>
          <w:szCs w:val="21"/>
        </w:rPr>
      </w:pPr>
      <w:r>
        <w:rPr>
          <w:rFonts w:ascii="游ゴシック" w:eastAsia="游ゴシック" w:hAnsi="游ゴシック" w:hint="eastAsia"/>
          <w:b/>
          <w:color w:val="000000" w:themeColor="text1"/>
          <w:szCs w:val="21"/>
        </w:rPr>
        <w:t xml:space="preserve">　Ⅲ．障害児者の診療における課題、必要な支援</w:t>
      </w:r>
    </w:p>
    <w:tbl>
      <w:tblPr>
        <w:tblStyle w:val="a7"/>
        <w:tblW w:w="0" w:type="auto"/>
        <w:tblInd w:w="421" w:type="dxa"/>
        <w:tblLook w:val="04A0" w:firstRow="1" w:lastRow="0" w:firstColumn="1" w:lastColumn="0" w:noHBand="0" w:noVBand="1"/>
      </w:tblPr>
      <w:tblGrid>
        <w:gridCol w:w="3543"/>
        <w:gridCol w:w="5772"/>
      </w:tblGrid>
      <w:tr w:rsidR="003A5541" w:rsidRPr="003A5541" w14:paraId="6C0C8C1B" w14:textId="77777777" w:rsidTr="00636568">
        <w:trPr>
          <w:trHeight w:val="571"/>
        </w:trPr>
        <w:tc>
          <w:tcPr>
            <w:tcW w:w="3543" w:type="dxa"/>
            <w:shd w:val="clear" w:color="auto" w:fill="DAEEF3" w:themeFill="accent5" w:themeFillTint="33"/>
          </w:tcPr>
          <w:p w14:paraId="0F3F4E1F" w14:textId="73D1AF93" w:rsidR="00636568" w:rsidRPr="003A5541" w:rsidRDefault="00636568" w:rsidP="006150AC">
            <w:pPr>
              <w:pStyle w:val="a8"/>
              <w:numPr>
                <w:ilvl w:val="0"/>
                <w:numId w:val="27"/>
              </w:numPr>
              <w:spacing w:line="280" w:lineRule="exact"/>
              <w:ind w:leftChars="0"/>
              <w:rPr>
                <w:rFonts w:ascii="游ゴシック" w:eastAsia="游ゴシック" w:hAnsi="游ゴシック"/>
                <w:b/>
                <w:color w:val="000000" w:themeColor="text1"/>
                <w:szCs w:val="21"/>
              </w:rPr>
            </w:pPr>
            <w:r w:rsidRPr="003A5541">
              <w:rPr>
                <w:rFonts w:ascii="游ゴシック" w:eastAsia="游ゴシック" w:hAnsi="游ゴシック" w:hint="eastAsia"/>
                <w:b/>
                <w:color w:val="000000" w:themeColor="text1"/>
                <w:szCs w:val="21"/>
              </w:rPr>
              <w:t>障害児者の診療における課題</w:t>
            </w:r>
          </w:p>
        </w:tc>
        <w:tc>
          <w:tcPr>
            <w:tcW w:w="5772" w:type="dxa"/>
          </w:tcPr>
          <w:p w14:paraId="0AA4B6FC" w14:textId="77777777" w:rsidR="00636568" w:rsidRPr="003A5541" w:rsidRDefault="00636568" w:rsidP="00636568">
            <w:pPr>
              <w:spacing w:line="280" w:lineRule="exact"/>
              <w:rPr>
                <w:rFonts w:ascii="游ゴシック" w:eastAsia="游ゴシック" w:hAnsi="游ゴシック"/>
                <w:color w:val="000000" w:themeColor="text1"/>
                <w:szCs w:val="21"/>
              </w:rPr>
            </w:pPr>
          </w:p>
        </w:tc>
      </w:tr>
      <w:tr w:rsidR="003A5541" w:rsidRPr="003A5541" w14:paraId="3B68EEC3" w14:textId="77777777" w:rsidTr="00636568">
        <w:trPr>
          <w:trHeight w:val="571"/>
        </w:trPr>
        <w:tc>
          <w:tcPr>
            <w:tcW w:w="3543" w:type="dxa"/>
            <w:shd w:val="clear" w:color="auto" w:fill="DAEEF3" w:themeFill="accent5" w:themeFillTint="33"/>
          </w:tcPr>
          <w:p w14:paraId="54092D88" w14:textId="545E4ECF" w:rsidR="00636568" w:rsidRPr="003A5541" w:rsidRDefault="00636568" w:rsidP="006150AC">
            <w:pPr>
              <w:pStyle w:val="a8"/>
              <w:numPr>
                <w:ilvl w:val="0"/>
                <w:numId w:val="27"/>
              </w:numPr>
              <w:spacing w:line="280" w:lineRule="exact"/>
              <w:ind w:leftChars="0"/>
              <w:rPr>
                <w:rFonts w:ascii="游ゴシック" w:eastAsia="游ゴシック" w:hAnsi="游ゴシック"/>
                <w:b/>
                <w:color w:val="000000" w:themeColor="text1"/>
                <w:szCs w:val="21"/>
              </w:rPr>
            </w:pPr>
            <w:r w:rsidRPr="003A5541">
              <w:rPr>
                <w:rFonts w:ascii="游ゴシック" w:eastAsia="游ゴシック" w:hAnsi="游ゴシック" w:hint="eastAsia"/>
                <w:b/>
                <w:color w:val="000000" w:themeColor="text1"/>
                <w:szCs w:val="21"/>
              </w:rPr>
              <w:t>障害者支援施設等との連携において必要な支援</w:t>
            </w:r>
          </w:p>
        </w:tc>
        <w:tc>
          <w:tcPr>
            <w:tcW w:w="5772" w:type="dxa"/>
          </w:tcPr>
          <w:p w14:paraId="7F24A207" w14:textId="77777777" w:rsidR="00636568" w:rsidRPr="003A5541" w:rsidRDefault="00636568" w:rsidP="00636568">
            <w:pPr>
              <w:spacing w:line="280" w:lineRule="exact"/>
              <w:rPr>
                <w:rFonts w:ascii="游ゴシック" w:eastAsia="游ゴシック" w:hAnsi="游ゴシック"/>
                <w:color w:val="000000" w:themeColor="text1"/>
                <w:szCs w:val="21"/>
              </w:rPr>
            </w:pPr>
          </w:p>
        </w:tc>
      </w:tr>
    </w:tbl>
    <w:p w14:paraId="119F9466" w14:textId="77777777" w:rsidR="00E6745F" w:rsidRDefault="00E6745F" w:rsidP="00A3237A">
      <w:pPr>
        <w:spacing w:beforeLines="50" w:before="180" w:line="240" w:lineRule="exact"/>
        <w:jc w:val="left"/>
        <w:rPr>
          <w:rFonts w:ascii="Meiryo UI" w:eastAsia="Meiryo UI" w:hAnsi="Meiryo UI"/>
          <w:b/>
          <w:sz w:val="20"/>
        </w:rPr>
      </w:pPr>
    </w:p>
    <w:p w14:paraId="440C3E37" w14:textId="355ED1B3" w:rsidR="003A5541" w:rsidRDefault="003A5541" w:rsidP="00A3237A">
      <w:pPr>
        <w:spacing w:beforeLines="50" w:before="180" w:line="240" w:lineRule="exact"/>
        <w:jc w:val="left"/>
        <w:rPr>
          <w:rFonts w:ascii="Meiryo UI" w:eastAsia="Meiryo UI" w:hAnsi="Meiryo UI"/>
          <w:b/>
          <w:sz w:val="20"/>
        </w:rPr>
      </w:pPr>
      <w:r w:rsidRPr="007B6C53">
        <w:rPr>
          <w:rFonts w:ascii="Meiryo UI" w:eastAsia="Meiryo UI" w:hAnsi="Meiryo UI" w:hint="eastAsia"/>
          <w:b/>
          <w:sz w:val="20"/>
        </w:rPr>
        <w:t>今後、</w:t>
      </w:r>
      <w:r>
        <w:rPr>
          <w:rFonts w:ascii="Meiryo UI" w:eastAsia="Meiryo UI" w:hAnsi="Meiryo UI" w:hint="eastAsia"/>
          <w:b/>
          <w:sz w:val="20"/>
        </w:rPr>
        <w:t>障害者支援施設等との連携状況等</w:t>
      </w:r>
      <w:r w:rsidRPr="007B6C53">
        <w:rPr>
          <w:rFonts w:ascii="Meiryo UI" w:eastAsia="Meiryo UI" w:hAnsi="Meiryo UI" w:hint="eastAsia"/>
          <w:b/>
          <w:sz w:val="20"/>
        </w:rPr>
        <w:t>を詳しくお伺いするために、インタビューを行うことを予定しております。調査にご協力をいただける方は、差し支えなければ、</w:t>
      </w:r>
      <w:r>
        <w:rPr>
          <w:rFonts w:ascii="Meiryo UI" w:eastAsia="Meiryo UI" w:hAnsi="Meiryo UI" w:hint="eastAsia"/>
          <w:b/>
          <w:sz w:val="20"/>
        </w:rPr>
        <w:t>施設名、ご担当者様名、</w:t>
      </w:r>
      <w:r w:rsidRPr="007B6C53">
        <w:rPr>
          <w:rFonts w:ascii="Meiryo UI" w:eastAsia="Meiryo UI" w:hAnsi="Meiryo UI" w:hint="eastAsia"/>
          <w:b/>
          <w:sz w:val="20"/>
        </w:rPr>
        <w:t>ご連絡先をご記入ください。事務局よりインタビューのお願いをさせていただく場合がございます。</w:t>
      </w:r>
    </w:p>
    <w:p w14:paraId="138E9894" w14:textId="77777777" w:rsidR="00E6745F" w:rsidRPr="00E6745F" w:rsidRDefault="00E6745F" w:rsidP="00E6745F">
      <w:pPr>
        <w:spacing w:beforeLines="20" w:before="72" w:line="240" w:lineRule="exact"/>
        <w:jc w:val="left"/>
        <w:rPr>
          <w:rFonts w:ascii="Meiryo UI" w:eastAsia="Meiryo UI" w:hAnsi="Meiryo UI"/>
          <w:sz w:val="20"/>
        </w:rPr>
      </w:pPr>
      <w:r w:rsidRPr="00E6745F">
        <w:rPr>
          <w:rFonts w:ascii="Meiryo UI" w:eastAsia="Meiryo UI" w:hAnsi="Meiryo UI" w:hint="eastAsia"/>
          <w:sz w:val="20"/>
        </w:rPr>
        <w:t>※インタビューは、ご相談の上、対面・電話・オンラインなどの方法で実施させていただく予定です。</w:t>
      </w:r>
    </w:p>
    <w:p w14:paraId="24BBA77D" w14:textId="4433D567" w:rsidR="003A5541" w:rsidRPr="00E6745F" w:rsidRDefault="003A5541" w:rsidP="00E6745F">
      <w:pPr>
        <w:spacing w:beforeLines="20" w:before="72" w:line="240" w:lineRule="exact"/>
        <w:jc w:val="left"/>
        <w:rPr>
          <w:rFonts w:ascii="Meiryo UI" w:eastAsia="Meiryo UI" w:hAnsi="Meiryo UI"/>
          <w:sz w:val="20"/>
        </w:rPr>
      </w:pPr>
      <w:r w:rsidRPr="00E6745F">
        <w:rPr>
          <w:rFonts w:ascii="Meiryo UI" w:eastAsia="Meiryo UI" w:hAnsi="Meiryo UI" w:hint="eastAsia"/>
          <w:sz w:val="20"/>
        </w:rPr>
        <w:t>※次の文章にご同意いただいたうえでお申し込みをお願いいたします。</w:t>
      </w:r>
    </w:p>
    <w:p w14:paraId="5BF21BB8" w14:textId="77777777" w:rsidR="00E6745F" w:rsidRDefault="00E6745F" w:rsidP="00A3237A">
      <w:pPr>
        <w:spacing w:beforeLines="20" w:before="72" w:line="240" w:lineRule="exact"/>
        <w:jc w:val="left"/>
        <w:rPr>
          <w:rFonts w:ascii="Meiryo UI" w:eastAsia="Meiryo UI" w:hAnsi="Meiryo UI"/>
          <w:sz w:val="18"/>
          <w:szCs w:val="18"/>
        </w:rPr>
      </w:pPr>
    </w:p>
    <w:p w14:paraId="4E152247" w14:textId="5BAECCC2" w:rsidR="003A5541" w:rsidRPr="00A3237A" w:rsidRDefault="003A5541" w:rsidP="00A3237A">
      <w:pPr>
        <w:spacing w:beforeLines="20" w:before="72" w:line="240" w:lineRule="exact"/>
        <w:jc w:val="left"/>
        <w:rPr>
          <w:rFonts w:ascii="Meiryo UI" w:eastAsia="Meiryo UI" w:hAnsi="Meiryo UI"/>
          <w:sz w:val="18"/>
          <w:szCs w:val="18"/>
        </w:rPr>
      </w:pPr>
      <w:r w:rsidRPr="00A3237A">
        <w:rPr>
          <w:rFonts w:ascii="Meiryo UI" w:eastAsia="Meiryo UI" w:hAnsi="Meiryo UI" w:hint="eastAsia"/>
          <w:sz w:val="18"/>
          <w:szCs w:val="18"/>
        </w:rPr>
        <w:t>（個人情報の取り扱いについての確認事項）</w:t>
      </w:r>
    </w:p>
    <w:p w14:paraId="1BD0DCA8" w14:textId="77777777" w:rsidR="003A5541" w:rsidRPr="00A3237A" w:rsidRDefault="003A5541" w:rsidP="00A3237A">
      <w:pPr>
        <w:spacing w:beforeLines="20" w:before="72" w:line="240" w:lineRule="exact"/>
        <w:jc w:val="left"/>
        <w:rPr>
          <w:rFonts w:ascii="Meiryo UI" w:eastAsia="Meiryo UI" w:hAnsi="Meiryo UI"/>
          <w:sz w:val="18"/>
          <w:szCs w:val="18"/>
        </w:rPr>
      </w:pPr>
      <w:r w:rsidRPr="00A3237A">
        <w:rPr>
          <w:rFonts w:ascii="Meiryo UI" w:eastAsia="Meiryo UI" w:hAnsi="Meiryo UI"/>
          <w:sz w:val="18"/>
          <w:szCs w:val="18"/>
        </w:rPr>
        <w:t>1. お預かりした個人情報は、</w:t>
      </w:r>
      <w:r w:rsidRPr="00A3237A">
        <w:rPr>
          <w:rFonts w:ascii="Meiryo UI" w:eastAsia="Meiryo UI" w:hAnsi="Meiryo UI" w:hint="eastAsia"/>
          <w:sz w:val="18"/>
          <w:szCs w:val="18"/>
        </w:rPr>
        <w:t>本事業のインタビュー調査</w:t>
      </w:r>
      <w:r w:rsidRPr="00A3237A">
        <w:rPr>
          <w:rFonts w:ascii="Meiryo UI" w:eastAsia="Meiryo UI" w:hAnsi="Meiryo UI"/>
          <w:sz w:val="18"/>
          <w:szCs w:val="18"/>
        </w:rPr>
        <w:t>に関するご連絡に限って利用いたします。</w:t>
      </w:r>
    </w:p>
    <w:p w14:paraId="36ADCADC" w14:textId="77777777" w:rsidR="003A5541" w:rsidRPr="00A3237A" w:rsidRDefault="003A5541" w:rsidP="00A3237A">
      <w:pPr>
        <w:spacing w:beforeLines="20" w:before="72" w:line="240" w:lineRule="exact"/>
        <w:jc w:val="left"/>
        <w:rPr>
          <w:rFonts w:ascii="Meiryo UI" w:eastAsia="Meiryo UI" w:hAnsi="Meiryo UI"/>
          <w:sz w:val="18"/>
          <w:szCs w:val="18"/>
        </w:rPr>
      </w:pPr>
      <w:r w:rsidRPr="00A3237A">
        <w:rPr>
          <w:rFonts w:ascii="Meiryo UI" w:eastAsia="Meiryo UI" w:hAnsi="Meiryo UI"/>
          <w:sz w:val="18"/>
          <w:szCs w:val="18"/>
        </w:rPr>
        <w:t>2. ご記入いただいた氏名等の個人情報は、当社の「個人情報保護方針」(</w:t>
      </w:r>
      <w:hyperlink r:id="rId11" w:history="1">
        <w:r w:rsidRPr="00A3237A">
          <w:rPr>
            <w:rStyle w:val="af2"/>
            <w:rFonts w:ascii="Meiryo UI" w:eastAsia="Meiryo UI" w:hAnsi="Meiryo UI"/>
            <w:sz w:val="18"/>
            <w:szCs w:val="18"/>
          </w:rPr>
          <w:t>https://www.murc.jp/corporate/privacy/</w:t>
        </w:r>
      </w:hyperlink>
      <w:r w:rsidRPr="00A3237A">
        <w:rPr>
          <w:rFonts w:ascii="Meiryo UI" w:eastAsia="Meiryo UI" w:hAnsi="Meiryo UI"/>
          <w:sz w:val="18"/>
          <w:szCs w:val="18"/>
        </w:rPr>
        <w:t>）及び、「個人情報の取り扱いについて」(</w:t>
      </w:r>
      <w:hyperlink r:id="rId12" w:history="1">
        <w:r w:rsidRPr="00A3237A">
          <w:rPr>
            <w:rStyle w:val="af2"/>
            <w:rFonts w:ascii="Meiryo UI" w:eastAsia="Meiryo UI" w:hAnsi="Meiryo UI"/>
            <w:sz w:val="18"/>
            <w:szCs w:val="18"/>
          </w:rPr>
          <w:t>https://www.murc.jp/privacy/</w:t>
        </w:r>
      </w:hyperlink>
      <w:r w:rsidRPr="00A3237A">
        <w:rPr>
          <w:rFonts w:ascii="Meiryo UI" w:eastAsia="Meiryo UI" w:hAnsi="Meiryo UI"/>
          <w:sz w:val="18"/>
          <w:szCs w:val="18"/>
        </w:rPr>
        <w:t>）に従って適切に取り扱います。</w:t>
      </w:r>
    </w:p>
    <w:p w14:paraId="444C2BBE" w14:textId="77777777" w:rsidR="003A5541" w:rsidRPr="00A3237A" w:rsidRDefault="003A5541" w:rsidP="00A3237A">
      <w:pPr>
        <w:spacing w:beforeLines="20" w:before="72" w:line="240" w:lineRule="exact"/>
        <w:jc w:val="left"/>
        <w:rPr>
          <w:rFonts w:ascii="Meiryo UI" w:eastAsia="Meiryo UI" w:hAnsi="Meiryo UI"/>
          <w:sz w:val="18"/>
          <w:szCs w:val="18"/>
        </w:rPr>
      </w:pPr>
      <w:r w:rsidRPr="00A3237A">
        <w:rPr>
          <w:rFonts w:ascii="Meiryo UI" w:eastAsia="Meiryo UI" w:hAnsi="Meiryo UI"/>
          <w:sz w:val="18"/>
          <w:szCs w:val="18"/>
        </w:rPr>
        <w:t xml:space="preserve">3. </w:t>
      </w:r>
      <w:r w:rsidRPr="00A3237A">
        <w:rPr>
          <w:rFonts w:ascii="Meiryo UI" w:eastAsia="Meiryo UI" w:hAnsi="Meiryo UI" w:hint="eastAsia"/>
          <w:sz w:val="18"/>
          <w:szCs w:val="18"/>
        </w:rPr>
        <w:t>お預かりした個人情報は、業務委託等により当社以外の第三者にその取扱いを委託する場合がございます。そうした場合には、十分な個人情報保護の水準を備えるものを選定し、契約によって個人情報の保護水準を定めるよう定め、個人情報を適切に取り扱います。</w:t>
      </w:r>
    </w:p>
    <w:p w14:paraId="3936FF5A" w14:textId="77777777" w:rsidR="003A5541" w:rsidRPr="00A3237A" w:rsidRDefault="003A5541" w:rsidP="00A3237A">
      <w:pPr>
        <w:spacing w:beforeLines="20" w:before="72" w:line="240" w:lineRule="exact"/>
        <w:jc w:val="left"/>
        <w:rPr>
          <w:rFonts w:ascii="Meiryo UI" w:eastAsia="Meiryo UI" w:hAnsi="Meiryo UI"/>
          <w:sz w:val="18"/>
          <w:szCs w:val="18"/>
        </w:rPr>
      </w:pPr>
      <w:r w:rsidRPr="00A3237A">
        <w:rPr>
          <w:rFonts w:ascii="Meiryo UI" w:eastAsia="Meiryo UI" w:hAnsi="Meiryo UI" w:hint="eastAsia"/>
          <w:kern w:val="0"/>
          <w:sz w:val="18"/>
          <w:szCs w:val="18"/>
        </w:rPr>
        <w:t>4．</w:t>
      </w:r>
      <w:r w:rsidRPr="00A3237A">
        <w:rPr>
          <w:rFonts w:ascii="Meiryo UI" w:eastAsia="Meiryo UI" w:hAnsi="Meiryo UI"/>
          <w:sz w:val="18"/>
          <w:szCs w:val="18"/>
        </w:rPr>
        <w:t>お預かりした個人情報の開示、訂正、利用停止等若しくは利用目的の通知のご請求、または個人情報に関する苦情のお申し出、その他の問い合わせにつきましては、【お問い合わせ先】までご連絡ください。</w:t>
      </w:r>
    </w:p>
    <w:p w14:paraId="0DEEE5AF" w14:textId="7A0E5E2F" w:rsidR="003A5541" w:rsidRPr="00A3237A" w:rsidRDefault="003A5541" w:rsidP="00A3237A">
      <w:pPr>
        <w:spacing w:beforeLines="20" w:before="72" w:line="240" w:lineRule="exact"/>
        <w:jc w:val="left"/>
        <w:rPr>
          <w:rFonts w:ascii="Meiryo UI" w:eastAsia="Meiryo UI" w:hAnsi="Meiryo UI"/>
          <w:sz w:val="18"/>
          <w:szCs w:val="18"/>
        </w:rPr>
      </w:pPr>
      <w:r w:rsidRPr="00A3237A">
        <w:rPr>
          <w:rFonts w:ascii="Meiryo UI" w:eastAsia="Meiryo UI" w:hAnsi="Meiryo UI" w:hint="eastAsia"/>
          <w:sz w:val="18"/>
          <w:szCs w:val="18"/>
        </w:rPr>
        <w:lastRenderedPageBreak/>
        <w:t>(お問い合わせ先)</w:t>
      </w:r>
      <w:r w:rsidRPr="00A3237A">
        <w:rPr>
          <w:rFonts w:ascii="Meiryo UI" w:eastAsia="Meiryo UI" w:hAnsi="Meiryo UI"/>
          <w:sz w:val="18"/>
          <w:szCs w:val="18"/>
        </w:rPr>
        <w:t>三菱UFJリサーチ&amp;コンサルティング株式会社</w:t>
      </w:r>
      <w:r w:rsidRPr="00A3237A">
        <w:rPr>
          <w:rFonts w:ascii="Meiryo UI" w:eastAsia="Meiryo UI" w:hAnsi="Meiryo UI" w:hint="eastAsia"/>
          <w:sz w:val="18"/>
          <w:szCs w:val="18"/>
        </w:rPr>
        <w:t xml:space="preserve"> </w:t>
      </w:r>
      <w:r w:rsidRPr="00A3237A">
        <w:rPr>
          <w:rFonts w:ascii="Meiryo UI" w:eastAsia="Meiryo UI" w:hAnsi="Meiryo UI"/>
          <w:sz w:val="18"/>
          <w:szCs w:val="18"/>
        </w:rPr>
        <w:t>部署：</w:t>
      </w:r>
      <w:r w:rsidRPr="00A3237A">
        <w:rPr>
          <w:rFonts w:ascii="Meiryo UI" w:eastAsia="Meiryo UI" w:hAnsi="Meiryo UI" w:hint="eastAsia"/>
          <w:sz w:val="18"/>
          <w:szCs w:val="18"/>
        </w:rPr>
        <w:t xml:space="preserve">共生・社会政策部 </w:t>
      </w:r>
      <w:r w:rsidRPr="00A3237A">
        <w:rPr>
          <w:rFonts w:ascii="Meiryo UI" w:eastAsia="Meiryo UI" w:hAnsi="Meiryo UI"/>
          <w:sz w:val="18"/>
          <w:szCs w:val="18"/>
        </w:rPr>
        <w:t xml:space="preserve"> 担当：</w:t>
      </w:r>
      <w:r w:rsidRPr="00A3237A">
        <w:rPr>
          <w:rFonts w:ascii="Meiryo UI" w:eastAsia="Meiryo UI" w:hAnsi="Meiryo UI" w:hint="eastAsia"/>
          <w:sz w:val="18"/>
          <w:szCs w:val="18"/>
        </w:rPr>
        <w:t>清水、西尾、古賀</w:t>
      </w:r>
    </w:p>
    <w:p w14:paraId="20EE10B7" w14:textId="06FEF5D6" w:rsidR="003A5541" w:rsidRPr="00A3237A" w:rsidRDefault="003A5541" w:rsidP="00A3237A">
      <w:pPr>
        <w:spacing w:beforeLines="20" w:before="72" w:line="240" w:lineRule="exact"/>
        <w:ind w:firstLineChars="50" w:firstLine="90"/>
        <w:jc w:val="left"/>
        <w:rPr>
          <w:rFonts w:ascii="Meiryo UI" w:eastAsia="Meiryo UI" w:hAnsi="Meiryo UI"/>
          <w:sz w:val="18"/>
          <w:szCs w:val="18"/>
        </w:rPr>
      </w:pPr>
      <w:r w:rsidRPr="00A3237A">
        <w:rPr>
          <w:rFonts w:ascii="Meiryo UI" w:eastAsia="Meiryo UI" w:hAnsi="Meiryo UI"/>
          <w:sz w:val="18"/>
          <w:szCs w:val="18"/>
        </w:rPr>
        <w:t>E-</w:t>
      </w:r>
      <w:proofErr w:type="spellStart"/>
      <w:r w:rsidRPr="00A3237A">
        <w:rPr>
          <w:rFonts w:ascii="Meiryo UI" w:eastAsia="Meiryo UI" w:hAnsi="Meiryo UI"/>
          <w:sz w:val="18"/>
          <w:szCs w:val="18"/>
        </w:rPr>
        <w:t>mai</w:t>
      </w:r>
      <w:proofErr w:type="spellEnd"/>
      <w:r w:rsidRPr="00A3237A">
        <w:rPr>
          <w:rFonts w:ascii="Meiryo UI" w:eastAsia="Meiryo UI" w:hAnsi="Meiryo UI"/>
          <w:sz w:val="18"/>
          <w:szCs w:val="18"/>
        </w:rPr>
        <w:t>：</w:t>
      </w:r>
      <w:hyperlink r:id="rId13" w:history="1">
        <w:r w:rsidRPr="00A3237A">
          <w:rPr>
            <w:rStyle w:val="af2"/>
            <w:kern w:val="0"/>
            <w:sz w:val="18"/>
            <w:szCs w:val="18"/>
          </w:rPr>
          <w:t>m-renkei@murc.jp</w:t>
        </w:r>
      </w:hyperlink>
      <w:r w:rsidRPr="00A3237A">
        <w:rPr>
          <w:rFonts w:ascii="Meiryo UI" w:eastAsia="Meiryo UI" w:hAnsi="Meiryo UI"/>
          <w:sz w:val="18"/>
          <w:szCs w:val="18"/>
        </w:rPr>
        <w:t xml:space="preserve"> </w:t>
      </w:r>
    </w:p>
    <w:p w14:paraId="6804016A" w14:textId="721E5B99" w:rsidR="003A5541" w:rsidRDefault="003A5541" w:rsidP="00A3237A">
      <w:pPr>
        <w:spacing w:beforeLines="20" w:before="72" w:line="240" w:lineRule="exact"/>
        <w:ind w:left="180" w:hangingChars="100" w:hanging="180"/>
        <w:jc w:val="left"/>
        <w:rPr>
          <w:rFonts w:ascii="Meiryo UI" w:eastAsia="Meiryo UI" w:hAnsi="Meiryo UI"/>
          <w:kern w:val="0"/>
          <w:sz w:val="18"/>
          <w:szCs w:val="18"/>
        </w:rPr>
      </w:pPr>
      <w:r w:rsidRPr="00A3237A">
        <w:rPr>
          <w:rFonts w:ascii="Meiryo UI" w:eastAsia="Meiryo UI" w:hAnsi="Meiryo UI" w:hint="eastAsia"/>
          <w:kern w:val="0"/>
          <w:sz w:val="18"/>
          <w:szCs w:val="18"/>
        </w:rPr>
        <w:t>※電話での連絡をご希望の方は、①お名前 ②電話番号 ③連絡希望曜日・時間帯 ④ご照会内容 を上記メールアドレス宛にご送付ください。弊社営業時間内（平日午前10時～午後5時、土日祝祭日を除く）に担当者よりご連絡いたします。</w:t>
      </w:r>
    </w:p>
    <w:p w14:paraId="11AD0328" w14:textId="77777777" w:rsidR="00E6745F" w:rsidRPr="00A3237A" w:rsidRDefault="00E6745F" w:rsidP="00A3237A">
      <w:pPr>
        <w:spacing w:beforeLines="20" w:before="72" w:line="240" w:lineRule="exact"/>
        <w:ind w:left="180" w:hangingChars="100" w:hanging="180"/>
        <w:jc w:val="left"/>
        <w:rPr>
          <w:rFonts w:ascii="Meiryo UI" w:eastAsia="Meiryo UI" w:hAnsi="Meiryo UI"/>
          <w:kern w:val="0"/>
          <w:sz w:val="18"/>
          <w:szCs w:val="18"/>
        </w:rPr>
      </w:pPr>
    </w:p>
    <w:tbl>
      <w:tblPr>
        <w:tblStyle w:val="a7"/>
        <w:tblW w:w="0" w:type="auto"/>
        <w:tblInd w:w="562" w:type="dxa"/>
        <w:tblLook w:val="04A0" w:firstRow="1" w:lastRow="0" w:firstColumn="1" w:lastColumn="0" w:noHBand="0" w:noVBand="1"/>
      </w:tblPr>
      <w:tblGrid>
        <w:gridCol w:w="3402"/>
        <w:gridCol w:w="5764"/>
      </w:tblGrid>
      <w:tr w:rsidR="003A5541" w:rsidRPr="007B6C53" w14:paraId="1AA08D70" w14:textId="77777777" w:rsidTr="00E6745F">
        <w:trPr>
          <w:trHeight w:val="454"/>
        </w:trPr>
        <w:tc>
          <w:tcPr>
            <w:tcW w:w="3402" w:type="dxa"/>
            <w:shd w:val="clear" w:color="auto" w:fill="DAEEF3" w:themeFill="accent5" w:themeFillTint="33"/>
            <w:vAlign w:val="center"/>
          </w:tcPr>
          <w:p w14:paraId="17F535C4" w14:textId="6B70C05C" w:rsidR="003A5541" w:rsidRPr="00E6745F" w:rsidRDefault="003A5541" w:rsidP="00E6745F">
            <w:pPr>
              <w:spacing w:line="240" w:lineRule="exact"/>
              <w:rPr>
                <w:rFonts w:ascii="游ゴシック" w:eastAsia="游ゴシック" w:hAnsi="游ゴシック"/>
                <w:b/>
                <w:color w:val="000000" w:themeColor="text1"/>
                <w:sz w:val="18"/>
                <w:szCs w:val="21"/>
              </w:rPr>
            </w:pPr>
            <w:r w:rsidRPr="00E6745F">
              <w:rPr>
                <w:rFonts w:ascii="游ゴシック" w:eastAsia="游ゴシック" w:hAnsi="游ゴシック" w:hint="eastAsia"/>
                <w:b/>
                <w:color w:val="000000" w:themeColor="text1"/>
                <w:sz w:val="18"/>
                <w:szCs w:val="21"/>
              </w:rPr>
              <w:t>施設名</w:t>
            </w:r>
          </w:p>
        </w:tc>
        <w:tc>
          <w:tcPr>
            <w:tcW w:w="5764" w:type="dxa"/>
          </w:tcPr>
          <w:p w14:paraId="351C52C8" w14:textId="77777777" w:rsidR="003A5541" w:rsidRPr="007B6C53" w:rsidRDefault="003A5541" w:rsidP="00E6745F">
            <w:pPr>
              <w:spacing w:line="240" w:lineRule="exact"/>
              <w:jc w:val="left"/>
              <w:rPr>
                <w:rFonts w:ascii="Meiryo UI" w:eastAsia="Meiryo UI" w:hAnsi="Meiryo UI"/>
                <w:b/>
                <w:sz w:val="20"/>
              </w:rPr>
            </w:pPr>
          </w:p>
        </w:tc>
      </w:tr>
      <w:tr w:rsidR="003A5541" w:rsidRPr="007B6C53" w14:paraId="0212F14F" w14:textId="77777777" w:rsidTr="00E6745F">
        <w:trPr>
          <w:trHeight w:val="454"/>
        </w:trPr>
        <w:tc>
          <w:tcPr>
            <w:tcW w:w="3402" w:type="dxa"/>
            <w:shd w:val="clear" w:color="auto" w:fill="DAEEF3" w:themeFill="accent5" w:themeFillTint="33"/>
            <w:vAlign w:val="center"/>
          </w:tcPr>
          <w:p w14:paraId="24E8EAFC" w14:textId="5C62A212" w:rsidR="003A5541" w:rsidRPr="00E6745F" w:rsidRDefault="003A5541" w:rsidP="00E6745F">
            <w:pPr>
              <w:spacing w:line="240" w:lineRule="exact"/>
              <w:rPr>
                <w:rFonts w:ascii="游ゴシック" w:eastAsia="游ゴシック" w:hAnsi="游ゴシック"/>
                <w:b/>
                <w:color w:val="000000" w:themeColor="text1"/>
                <w:sz w:val="18"/>
                <w:szCs w:val="21"/>
              </w:rPr>
            </w:pPr>
            <w:r w:rsidRPr="00E6745F">
              <w:rPr>
                <w:rFonts w:ascii="游ゴシック" w:eastAsia="游ゴシック" w:hAnsi="游ゴシック" w:hint="eastAsia"/>
                <w:b/>
                <w:color w:val="000000" w:themeColor="text1"/>
                <w:sz w:val="18"/>
                <w:szCs w:val="21"/>
              </w:rPr>
              <w:t>担当者名</w:t>
            </w:r>
          </w:p>
        </w:tc>
        <w:tc>
          <w:tcPr>
            <w:tcW w:w="5764" w:type="dxa"/>
          </w:tcPr>
          <w:p w14:paraId="168B88FC" w14:textId="77777777" w:rsidR="003A5541" w:rsidRPr="007B6C53" w:rsidRDefault="003A5541" w:rsidP="00E6745F">
            <w:pPr>
              <w:spacing w:line="240" w:lineRule="exact"/>
              <w:jc w:val="left"/>
              <w:rPr>
                <w:rFonts w:ascii="Meiryo UI" w:eastAsia="Meiryo UI" w:hAnsi="Meiryo UI"/>
                <w:b/>
                <w:sz w:val="20"/>
              </w:rPr>
            </w:pPr>
          </w:p>
        </w:tc>
      </w:tr>
      <w:tr w:rsidR="003A5541" w:rsidRPr="007B6C53" w14:paraId="2F558953" w14:textId="77777777" w:rsidTr="00E6745F">
        <w:trPr>
          <w:trHeight w:val="454"/>
        </w:trPr>
        <w:tc>
          <w:tcPr>
            <w:tcW w:w="3402" w:type="dxa"/>
            <w:shd w:val="clear" w:color="auto" w:fill="DAEEF3" w:themeFill="accent5" w:themeFillTint="33"/>
            <w:vAlign w:val="center"/>
          </w:tcPr>
          <w:p w14:paraId="1C5EBFCE" w14:textId="77777777" w:rsidR="003A5541" w:rsidRPr="00E6745F" w:rsidRDefault="003A5541" w:rsidP="00E6745F">
            <w:pPr>
              <w:spacing w:line="240" w:lineRule="exact"/>
              <w:rPr>
                <w:rFonts w:ascii="游ゴシック" w:eastAsia="游ゴシック" w:hAnsi="游ゴシック"/>
                <w:b/>
                <w:color w:val="000000" w:themeColor="text1"/>
                <w:sz w:val="18"/>
                <w:szCs w:val="21"/>
              </w:rPr>
            </w:pPr>
            <w:r w:rsidRPr="00E6745F">
              <w:rPr>
                <w:rFonts w:ascii="游ゴシック" w:eastAsia="游ゴシック" w:hAnsi="游ゴシック" w:hint="eastAsia"/>
                <w:b/>
                <w:color w:val="000000" w:themeColor="text1"/>
                <w:sz w:val="18"/>
                <w:szCs w:val="21"/>
              </w:rPr>
              <w:t>電話番号</w:t>
            </w:r>
          </w:p>
        </w:tc>
        <w:tc>
          <w:tcPr>
            <w:tcW w:w="5764" w:type="dxa"/>
          </w:tcPr>
          <w:p w14:paraId="79F10B90" w14:textId="77777777" w:rsidR="003A5541" w:rsidRPr="007B6C53" w:rsidRDefault="003A5541" w:rsidP="00E6745F">
            <w:pPr>
              <w:spacing w:line="240" w:lineRule="exact"/>
              <w:jc w:val="left"/>
              <w:rPr>
                <w:rFonts w:ascii="Meiryo UI" w:eastAsia="Meiryo UI" w:hAnsi="Meiryo UI"/>
                <w:b/>
                <w:sz w:val="20"/>
              </w:rPr>
            </w:pPr>
          </w:p>
        </w:tc>
      </w:tr>
      <w:tr w:rsidR="003A5541" w:rsidRPr="007B6C53" w14:paraId="11A00BA5" w14:textId="77777777" w:rsidTr="00E6745F">
        <w:trPr>
          <w:trHeight w:val="454"/>
        </w:trPr>
        <w:tc>
          <w:tcPr>
            <w:tcW w:w="3402" w:type="dxa"/>
            <w:shd w:val="clear" w:color="auto" w:fill="DAEEF3" w:themeFill="accent5" w:themeFillTint="33"/>
            <w:vAlign w:val="center"/>
          </w:tcPr>
          <w:p w14:paraId="7F821249" w14:textId="77777777" w:rsidR="003A5541" w:rsidRPr="00E6745F" w:rsidRDefault="003A5541" w:rsidP="00E6745F">
            <w:pPr>
              <w:spacing w:line="240" w:lineRule="exact"/>
              <w:rPr>
                <w:rFonts w:ascii="游ゴシック" w:eastAsia="游ゴシック" w:hAnsi="游ゴシック"/>
                <w:b/>
                <w:color w:val="000000" w:themeColor="text1"/>
                <w:sz w:val="18"/>
                <w:szCs w:val="21"/>
              </w:rPr>
            </w:pPr>
            <w:r w:rsidRPr="00E6745F">
              <w:rPr>
                <w:rFonts w:ascii="游ゴシック" w:eastAsia="游ゴシック" w:hAnsi="游ゴシック" w:hint="eastAsia"/>
                <w:b/>
                <w:color w:val="000000" w:themeColor="text1"/>
                <w:sz w:val="18"/>
                <w:szCs w:val="21"/>
              </w:rPr>
              <w:t>メールアドレス</w:t>
            </w:r>
          </w:p>
        </w:tc>
        <w:tc>
          <w:tcPr>
            <w:tcW w:w="5764" w:type="dxa"/>
          </w:tcPr>
          <w:p w14:paraId="3C047241" w14:textId="77777777" w:rsidR="003A5541" w:rsidRPr="007B6C53" w:rsidRDefault="003A5541" w:rsidP="00E6745F">
            <w:pPr>
              <w:spacing w:line="240" w:lineRule="exact"/>
              <w:jc w:val="left"/>
              <w:rPr>
                <w:rFonts w:ascii="Meiryo UI" w:eastAsia="Meiryo UI" w:hAnsi="Meiryo UI"/>
                <w:b/>
                <w:sz w:val="20"/>
              </w:rPr>
            </w:pPr>
          </w:p>
        </w:tc>
      </w:tr>
    </w:tbl>
    <w:p w14:paraId="40DB683F" w14:textId="77777777" w:rsidR="003A5541" w:rsidRPr="003A5541" w:rsidRDefault="003A5541" w:rsidP="00E6745F">
      <w:pPr>
        <w:ind w:left="450"/>
        <w:rPr>
          <w:rFonts w:ascii="游ゴシック" w:eastAsia="游ゴシック" w:hAnsi="游ゴシック"/>
          <w:color w:val="000000" w:themeColor="text1"/>
          <w:szCs w:val="21"/>
        </w:rPr>
      </w:pPr>
    </w:p>
    <w:sectPr w:rsidR="003A5541" w:rsidRPr="003A5541" w:rsidSect="00910B5A">
      <w:headerReference w:type="default" r:id="rId14"/>
      <w:footerReference w:type="default" r:id="rId15"/>
      <w:pgSz w:w="11906" w:h="16838"/>
      <w:pgMar w:top="1440" w:right="1080" w:bottom="1440" w:left="1080" w:header="850" w:footer="56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83E43" w16cex:dateUtc="2020-10-31T10:49:00Z"/>
  <w16cex:commentExtensible w16cex:durableId="23483ED2" w16cex:dateUtc="2020-10-31T10:51:00Z"/>
  <w16cex:commentExtensible w16cex:durableId="23483F22" w16cex:dateUtc="2020-10-31T10: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4DF22" w14:textId="77777777" w:rsidR="000446FF" w:rsidRDefault="000446FF" w:rsidP="00DE6B96">
      <w:r>
        <w:separator/>
      </w:r>
    </w:p>
  </w:endnote>
  <w:endnote w:type="continuationSeparator" w:id="0">
    <w:p w14:paraId="08C8D78A" w14:textId="77777777" w:rsidR="000446FF" w:rsidRDefault="000446FF" w:rsidP="00DE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633255"/>
      <w:docPartObj>
        <w:docPartGallery w:val="Page Numbers (Bottom of Page)"/>
        <w:docPartUnique/>
      </w:docPartObj>
    </w:sdtPr>
    <w:sdtEndPr/>
    <w:sdtContent>
      <w:p w14:paraId="0430C319" w14:textId="359FA055" w:rsidR="004F3E33" w:rsidRDefault="004F3E33">
        <w:pPr>
          <w:pStyle w:val="a5"/>
          <w:jc w:val="center"/>
        </w:pPr>
        <w:r>
          <w:fldChar w:fldCharType="begin"/>
        </w:r>
        <w:r>
          <w:instrText>PAGE   \* MERGEFORMAT</w:instrText>
        </w:r>
        <w:r>
          <w:fldChar w:fldCharType="separate"/>
        </w:r>
        <w:r w:rsidR="00D22961" w:rsidRPr="00D22961">
          <w:rPr>
            <w:noProof/>
            <w:lang w:val="ja-JP"/>
          </w:rPr>
          <w:t>13</w:t>
        </w:r>
        <w:r>
          <w:fldChar w:fldCharType="end"/>
        </w:r>
      </w:p>
    </w:sdtContent>
  </w:sdt>
  <w:p w14:paraId="5DB938C6" w14:textId="77777777" w:rsidR="004F3E33" w:rsidRDefault="004F3E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64F90" w14:textId="77777777" w:rsidR="000446FF" w:rsidRDefault="000446FF" w:rsidP="00DE6B96">
      <w:r>
        <w:separator/>
      </w:r>
    </w:p>
  </w:footnote>
  <w:footnote w:type="continuationSeparator" w:id="0">
    <w:p w14:paraId="094F9023" w14:textId="77777777" w:rsidR="000446FF" w:rsidRDefault="000446FF" w:rsidP="00DE6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C1F99" w14:textId="40688A99" w:rsidR="004F3E33" w:rsidRDefault="004F3E33" w:rsidP="00DE6B9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317"/>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3204A"/>
    <w:multiLevelType w:val="hybridMultilevel"/>
    <w:tmpl w:val="D794CC78"/>
    <w:lvl w:ilvl="0" w:tplc="55EA5C6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AE1582"/>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6504C0"/>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BE6321"/>
    <w:multiLevelType w:val="hybridMultilevel"/>
    <w:tmpl w:val="C30072BA"/>
    <w:lvl w:ilvl="0" w:tplc="484286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915FD"/>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F9124E"/>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154BDF"/>
    <w:multiLevelType w:val="hybridMultilevel"/>
    <w:tmpl w:val="F186484E"/>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D17A01"/>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1B675B"/>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9225F8"/>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415FF6"/>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D0280F"/>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627B08"/>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DA5C76"/>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51263A"/>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5B6585"/>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1B3D16"/>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B01BE2"/>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7093A93"/>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8DA668D"/>
    <w:multiLevelType w:val="hybridMultilevel"/>
    <w:tmpl w:val="5FDE4640"/>
    <w:lvl w:ilvl="0" w:tplc="2A6E4444">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BF63328"/>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183DFB"/>
    <w:multiLevelType w:val="hybridMultilevel"/>
    <w:tmpl w:val="8A183416"/>
    <w:lvl w:ilvl="0" w:tplc="1DB03F1E">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AC06F3"/>
    <w:multiLevelType w:val="hybridMultilevel"/>
    <w:tmpl w:val="5EAEC96E"/>
    <w:lvl w:ilvl="0" w:tplc="1CC2A228">
      <w:start w:val="1"/>
      <w:numFmt w:val="decimal"/>
      <w:lvlText w:val="%1."/>
      <w:lvlJc w:val="left"/>
      <w:pPr>
        <w:ind w:left="420" w:hanging="420"/>
      </w:pPr>
      <w:rPr>
        <w:rFonts w:hint="eastAsia"/>
        <w:b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45E4A1B"/>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5AE253F"/>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708788D"/>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0B65BF"/>
    <w:multiLevelType w:val="hybridMultilevel"/>
    <w:tmpl w:val="09241718"/>
    <w:lvl w:ilvl="0" w:tplc="6A0A5FCA">
      <w:start w:val="1"/>
      <w:numFmt w:val="decimal"/>
      <w:lvlText w:val="Q%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7AC01B0"/>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87C3EFC"/>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A8A07A2"/>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BF60A2C"/>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E1D23F2"/>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03F0428"/>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807593"/>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5F05316"/>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61720C5"/>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A636CB0"/>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0080A65"/>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0D42983"/>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3F6411B"/>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5F318C3"/>
    <w:multiLevelType w:val="hybridMultilevel"/>
    <w:tmpl w:val="F186484E"/>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7411BBD"/>
    <w:multiLevelType w:val="hybridMultilevel"/>
    <w:tmpl w:val="8A183416"/>
    <w:lvl w:ilvl="0" w:tplc="1DB03F1E">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7D556D6"/>
    <w:multiLevelType w:val="hybridMultilevel"/>
    <w:tmpl w:val="F186484E"/>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00E3FF5"/>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02F42F4"/>
    <w:multiLevelType w:val="hybridMultilevel"/>
    <w:tmpl w:val="0C848978"/>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24249CC"/>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2CD2EE1"/>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BA44CD2"/>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BC77466"/>
    <w:multiLevelType w:val="hybridMultilevel"/>
    <w:tmpl w:val="8A183416"/>
    <w:lvl w:ilvl="0" w:tplc="1DB03F1E">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163276A"/>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1AB7313"/>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31E0518"/>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6B021BD"/>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6F443A4"/>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9395693"/>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B780AE3"/>
    <w:multiLevelType w:val="hybridMultilevel"/>
    <w:tmpl w:val="B83C632A"/>
    <w:lvl w:ilvl="0" w:tplc="A062800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7"/>
  </w:num>
  <w:num w:numId="3">
    <w:abstractNumId w:val="39"/>
  </w:num>
  <w:num w:numId="4">
    <w:abstractNumId w:val="25"/>
  </w:num>
  <w:num w:numId="5">
    <w:abstractNumId w:val="16"/>
  </w:num>
  <w:num w:numId="6">
    <w:abstractNumId w:val="11"/>
  </w:num>
  <w:num w:numId="7">
    <w:abstractNumId w:val="19"/>
  </w:num>
  <w:num w:numId="8">
    <w:abstractNumId w:val="34"/>
  </w:num>
  <w:num w:numId="9">
    <w:abstractNumId w:val="0"/>
  </w:num>
  <w:num w:numId="10">
    <w:abstractNumId w:val="47"/>
  </w:num>
  <w:num w:numId="11">
    <w:abstractNumId w:val="24"/>
  </w:num>
  <w:num w:numId="12">
    <w:abstractNumId w:val="21"/>
  </w:num>
  <w:num w:numId="13">
    <w:abstractNumId w:val="5"/>
  </w:num>
  <w:num w:numId="14">
    <w:abstractNumId w:val="31"/>
  </w:num>
  <w:num w:numId="15">
    <w:abstractNumId w:val="6"/>
  </w:num>
  <w:num w:numId="16">
    <w:abstractNumId w:val="40"/>
  </w:num>
  <w:num w:numId="17">
    <w:abstractNumId w:val="14"/>
  </w:num>
  <w:num w:numId="18">
    <w:abstractNumId w:val="52"/>
  </w:num>
  <w:num w:numId="19">
    <w:abstractNumId w:val="29"/>
  </w:num>
  <w:num w:numId="20">
    <w:abstractNumId w:val="3"/>
  </w:num>
  <w:num w:numId="21">
    <w:abstractNumId w:val="50"/>
  </w:num>
  <w:num w:numId="22">
    <w:abstractNumId w:val="30"/>
  </w:num>
  <w:num w:numId="23">
    <w:abstractNumId w:val="48"/>
  </w:num>
  <w:num w:numId="24">
    <w:abstractNumId w:val="12"/>
  </w:num>
  <w:num w:numId="25">
    <w:abstractNumId w:val="56"/>
  </w:num>
  <w:num w:numId="26">
    <w:abstractNumId w:val="15"/>
  </w:num>
  <w:num w:numId="27">
    <w:abstractNumId w:val="20"/>
  </w:num>
  <w:num w:numId="28">
    <w:abstractNumId w:val="9"/>
  </w:num>
  <w:num w:numId="29">
    <w:abstractNumId w:val="28"/>
  </w:num>
  <w:num w:numId="30">
    <w:abstractNumId w:val="54"/>
  </w:num>
  <w:num w:numId="31">
    <w:abstractNumId w:val="51"/>
  </w:num>
  <w:num w:numId="32">
    <w:abstractNumId w:val="32"/>
  </w:num>
  <w:num w:numId="33">
    <w:abstractNumId w:val="53"/>
  </w:num>
  <w:num w:numId="34">
    <w:abstractNumId w:val="46"/>
  </w:num>
  <w:num w:numId="35">
    <w:abstractNumId w:val="17"/>
  </w:num>
  <w:num w:numId="36">
    <w:abstractNumId w:val="43"/>
  </w:num>
  <w:num w:numId="37">
    <w:abstractNumId w:val="7"/>
  </w:num>
  <w:num w:numId="38">
    <w:abstractNumId w:val="36"/>
  </w:num>
  <w:num w:numId="39">
    <w:abstractNumId w:val="41"/>
  </w:num>
  <w:num w:numId="40">
    <w:abstractNumId w:val="13"/>
  </w:num>
  <w:num w:numId="41">
    <w:abstractNumId w:val="26"/>
  </w:num>
  <w:num w:numId="42">
    <w:abstractNumId w:val="18"/>
  </w:num>
  <w:num w:numId="43">
    <w:abstractNumId w:val="10"/>
  </w:num>
  <w:num w:numId="44">
    <w:abstractNumId w:val="42"/>
  </w:num>
  <w:num w:numId="45">
    <w:abstractNumId w:val="35"/>
  </w:num>
  <w:num w:numId="46">
    <w:abstractNumId w:val="37"/>
  </w:num>
  <w:num w:numId="47">
    <w:abstractNumId w:val="55"/>
  </w:num>
  <w:num w:numId="48">
    <w:abstractNumId w:val="45"/>
  </w:num>
  <w:num w:numId="49">
    <w:abstractNumId w:val="44"/>
  </w:num>
  <w:num w:numId="50">
    <w:abstractNumId w:val="49"/>
  </w:num>
  <w:num w:numId="51">
    <w:abstractNumId w:val="22"/>
  </w:num>
  <w:num w:numId="52">
    <w:abstractNumId w:val="38"/>
  </w:num>
  <w:num w:numId="53">
    <w:abstractNumId w:val="2"/>
  </w:num>
  <w:num w:numId="54">
    <w:abstractNumId w:val="8"/>
  </w:num>
  <w:num w:numId="55">
    <w:abstractNumId w:val="23"/>
  </w:num>
  <w:num w:numId="56">
    <w:abstractNumId w:val="4"/>
  </w:num>
  <w:num w:numId="57">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A08"/>
    <w:rsid w:val="00001E2D"/>
    <w:rsid w:val="00002C85"/>
    <w:rsid w:val="000031EC"/>
    <w:rsid w:val="000073B8"/>
    <w:rsid w:val="00007D13"/>
    <w:rsid w:val="00017C8A"/>
    <w:rsid w:val="0002089D"/>
    <w:rsid w:val="00025338"/>
    <w:rsid w:val="000273E5"/>
    <w:rsid w:val="000315CE"/>
    <w:rsid w:val="00037730"/>
    <w:rsid w:val="0004070F"/>
    <w:rsid w:val="00040C6E"/>
    <w:rsid w:val="000446FF"/>
    <w:rsid w:val="00052C01"/>
    <w:rsid w:val="0005443E"/>
    <w:rsid w:val="00065FCB"/>
    <w:rsid w:val="000663B2"/>
    <w:rsid w:val="00066ADC"/>
    <w:rsid w:val="0007716D"/>
    <w:rsid w:val="00077524"/>
    <w:rsid w:val="00090DC9"/>
    <w:rsid w:val="00093BBE"/>
    <w:rsid w:val="000A0E4C"/>
    <w:rsid w:val="000A1641"/>
    <w:rsid w:val="000A2DA8"/>
    <w:rsid w:val="000B6026"/>
    <w:rsid w:val="000B60A2"/>
    <w:rsid w:val="000C2147"/>
    <w:rsid w:val="000C546D"/>
    <w:rsid w:val="000C5BAD"/>
    <w:rsid w:val="000D242C"/>
    <w:rsid w:val="000D5FB1"/>
    <w:rsid w:val="000E05B7"/>
    <w:rsid w:val="000E7C60"/>
    <w:rsid w:val="000F4C78"/>
    <w:rsid w:val="000F622C"/>
    <w:rsid w:val="00101E55"/>
    <w:rsid w:val="00103A59"/>
    <w:rsid w:val="00103BB3"/>
    <w:rsid w:val="0010634D"/>
    <w:rsid w:val="00120B25"/>
    <w:rsid w:val="00120DE2"/>
    <w:rsid w:val="00120E9A"/>
    <w:rsid w:val="00121EA7"/>
    <w:rsid w:val="00123080"/>
    <w:rsid w:val="001349DF"/>
    <w:rsid w:val="001415E7"/>
    <w:rsid w:val="00142A18"/>
    <w:rsid w:val="00157C22"/>
    <w:rsid w:val="0016118E"/>
    <w:rsid w:val="00161957"/>
    <w:rsid w:val="00166974"/>
    <w:rsid w:val="00172AB3"/>
    <w:rsid w:val="00186D56"/>
    <w:rsid w:val="00187626"/>
    <w:rsid w:val="001A0570"/>
    <w:rsid w:val="001A2029"/>
    <w:rsid w:val="001A3339"/>
    <w:rsid w:val="001B1B37"/>
    <w:rsid w:val="001B1F3C"/>
    <w:rsid w:val="001B79F3"/>
    <w:rsid w:val="001C2600"/>
    <w:rsid w:val="001D0243"/>
    <w:rsid w:val="001D0FB5"/>
    <w:rsid w:val="001F0BFD"/>
    <w:rsid w:val="001F3B55"/>
    <w:rsid w:val="001F7CA8"/>
    <w:rsid w:val="00201C6A"/>
    <w:rsid w:val="002051F2"/>
    <w:rsid w:val="00205F19"/>
    <w:rsid w:val="00211B09"/>
    <w:rsid w:val="00215902"/>
    <w:rsid w:val="00220F58"/>
    <w:rsid w:val="0022367A"/>
    <w:rsid w:val="002327BA"/>
    <w:rsid w:val="00235336"/>
    <w:rsid w:val="00236383"/>
    <w:rsid w:val="002401CD"/>
    <w:rsid w:val="00261FE8"/>
    <w:rsid w:val="002677DF"/>
    <w:rsid w:val="002710FF"/>
    <w:rsid w:val="002739DA"/>
    <w:rsid w:val="0027404F"/>
    <w:rsid w:val="00275303"/>
    <w:rsid w:val="002973B8"/>
    <w:rsid w:val="002A32DC"/>
    <w:rsid w:val="002A48A9"/>
    <w:rsid w:val="002A66C8"/>
    <w:rsid w:val="002B11EC"/>
    <w:rsid w:val="002C40D4"/>
    <w:rsid w:val="002C4B28"/>
    <w:rsid w:val="002D21E7"/>
    <w:rsid w:val="002D336C"/>
    <w:rsid w:val="002E3851"/>
    <w:rsid w:val="002F080C"/>
    <w:rsid w:val="002F3470"/>
    <w:rsid w:val="0030148D"/>
    <w:rsid w:val="003022CE"/>
    <w:rsid w:val="00304409"/>
    <w:rsid w:val="00306C9C"/>
    <w:rsid w:val="00311B76"/>
    <w:rsid w:val="0031569E"/>
    <w:rsid w:val="00316F9A"/>
    <w:rsid w:val="00352800"/>
    <w:rsid w:val="00360790"/>
    <w:rsid w:val="00361AE8"/>
    <w:rsid w:val="00366D7F"/>
    <w:rsid w:val="00375026"/>
    <w:rsid w:val="0037534B"/>
    <w:rsid w:val="003834E5"/>
    <w:rsid w:val="00383794"/>
    <w:rsid w:val="003A2FFC"/>
    <w:rsid w:val="003A5541"/>
    <w:rsid w:val="003A780A"/>
    <w:rsid w:val="003A788B"/>
    <w:rsid w:val="003B469A"/>
    <w:rsid w:val="003C26FD"/>
    <w:rsid w:val="003D07F8"/>
    <w:rsid w:val="003D664D"/>
    <w:rsid w:val="003E5A8B"/>
    <w:rsid w:val="003E693D"/>
    <w:rsid w:val="00402FA2"/>
    <w:rsid w:val="00416DFF"/>
    <w:rsid w:val="0042158B"/>
    <w:rsid w:val="00421EAD"/>
    <w:rsid w:val="00440A50"/>
    <w:rsid w:val="00440B9E"/>
    <w:rsid w:val="004465A5"/>
    <w:rsid w:val="00454422"/>
    <w:rsid w:val="004569A6"/>
    <w:rsid w:val="00473B23"/>
    <w:rsid w:val="004810AE"/>
    <w:rsid w:val="00484A6A"/>
    <w:rsid w:val="00490F0A"/>
    <w:rsid w:val="004A2672"/>
    <w:rsid w:val="004A32FD"/>
    <w:rsid w:val="004A7169"/>
    <w:rsid w:val="004B04BE"/>
    <w:rsid w:val="004B0571"/>
    <w:rsid w:val="004B1C8B"/>
    <w:rsid w:val="004B24C8"/>
    <w:rsid w:val="004B4643"/>
    <w:rsid w:val="004C209C"/>
    <w:rsid w:val="004E6211"/>
    <w:rsid w:val="004F3E33"/>
    <w:rsid w:val="004F5441"/>
    <w:rsid w:val="005027DC"/>
    <w:rsid w:val="00530BC3"/>
    <w:rsid w:val="00550395"/>
    <w:rsid w:val="00550797"/>
    <w:rsid w:val="0055476E"/>
    <w:rsid w:val="00555099"/>
    <w:rsid w:val="0058341D"/>
    <w:rsid w:val="00583762"/>
    <w:rsid w:val="00584196"/>
    <w:rsid w:val="00585A66"/>
    <w:rsid w:val="0058643E"/>
    <w:rsid w:val="0059126F"/>
    <w:rsid w:val="00592CEF"/>
    <w:rsid w:val="005B7309"/>
    <w:rsid w:val="005C4B3B"/>
    <w:rsid w:val="005D3CA6"/>
    <w:rsid w:val="005E2F76"/>
    <w:rsid w:val="005F2517"/>
    <w:rsid w:val="005F5396"/>
    <w:rsid w:val="00600261"/>
    <w:rsid w:val="00600F64"/>
    <w:rsid w:val="00601365"/>
    <w:rsid w:val="006150AC"/>
    <w:rsid w:val="0061695B"/>
    <w:rsid w:val="00616A08"/>
    <w:rsid w:val="006257E0"/>
    <w:rsid w:val="00625B02"/>
    <w:rsid w:val="006262E5"/>
    <w:rsid w:val="0063582E"/>
    <w:rsid w:val="00636568"/>
    <w:rsid w:val="006370CD"/>
    <w:rsid w:val="00642B28"/>
    <w:rsid w:val="00643C3D"/>
    <w:rsid w:val="00650D17"/>
    <w:rsid w:val="006603AD"/>
    <w:rsid w:val="00661AEE"/>
    <w:rsid w:val="00661EF1"/>
    <w:rsid w:val="00665864"/>
    <w:rsid w:val="006750B7"/>
    <w:rsid w:val="00676211"/>
    <w:rsid w:val="00682463"/>
    <w:rsid w:val="00684404"/>
    <w:rsid w:val="00690124"/>
    <w:rsid w:val="0069145E"/>
    <w:rsid w:val="006C24D2"/>
    <w:rsid w:val="006C2D67"/>
    <w:rsid w:val="006C3F15"/>
    <w:rsid w:val="006C6A92"/>
    <w:rsid w:val="006D2C81"/>
    <w:rsid w:val="006E5D54"/>
    <w:rsid w:val="006F6037"/>
    <w:rsid w:val="006F6DDD"/>
    <w:rsid w:val="00702F57"/>
    <w:rsid w:val="007115C2"/>
    <w:rsid w:val="0072016B"/>
    <w:rsid w:val="00725A59"/>
    <w:rsid w:val="00733986"/>
    <w:rsid w:val="00737D90"/>
    <w:rsid w:val="00740D3E"/>
    <w:rsid w:val="00755247"/>
    <w:rsid w:val="00755BA7"/>
    <w:rsid w:val="00755D6D"/>
    <w:rsid w:val="00756072"/>
    <w:rsid w:val="00761A8C"/>
    <w:rsid w:val="00765A66"/>
    <w:rsid w:val="0077053F"/>
    <w:rsid w:val="0077249E"/>
    <w:rsid w:val="00774D51"/>
    <w:rsid w:val="007A188F"/>
    <w:rsid w:val="007A64F9"/>
    <w:rsid w:val="007B1462"/>
    <w:rsid w:val="007B2E0B"/>
    <w:rsid w:val="007C05BB"/>
    <w:rsid w:val="007C32C8"/>
    <w:rsid w:val="007C3FC5"/>
    <w:rsid w:val="007C46CE"/>
    <w:rsid w:val="007C729E"/>
    <w:rsid w:val="007D198A"/>
    <w:rsid w:val="007D243F"/>
    <w:rsid w:val="007E0347"/>
    <w:rsid w:val="007F06C7"/>
    <w:rsid w:val="007F0E45"/>
    <w:rsid w:val="007F7074"/>
    <w:rsid w:val="008026D8"/>
    <w:rsid w:val="0081033D"/>
    <w:rsid w:val="00812C15"/>
    <w:rsid w:val="008146A2"/>
    <w:rsid w:val="00820736"/>
    <w:rsid w:val="0083137A"/>
    <w:rsid w:val="00831CF1"/>
    <w:rsid w:val="008432B1"/>
    <w:rsid w:val="00855483"/>
    <w:rsid w:val="00856C61"/>
    <w:rsid w:val="00862D98"/>
    <w:rsid w:val="00863C88"/>
    <w:rsid w:val="008724E4"/>
    <w:rsid w:val="00880B0F"/>
    <w:rsid w:val="00884539"/>
    <w:rsid w:val="008869DF"/>
    <w:rsid w:val="008A14F9"/>
    <w:rsid w:val="008A2FE4"/>
    <w:rsid w:val="008B5389"/>
    <w:rsid w:val="008C0515"/>
    <w:rsid w:val="008E433C"/>
    <w:rsid w:val="008E5836"/>
    <w:rsid w:val="008E6A4C"/>
    <w:rsid w:val="008F39AF"/>
    <w:rsid w:val="008F5C97"/>
    <w:rsid w:val="00902E1A"/>
    <w:rsid w:val="00910315"/>
    <w:rsid w:val="00910B5A"/>
    <w:rsid w:val="0091547A"/>
    <w:rsid w:val="00917C31"/>
    <w:rsid w:val="00920DD8"/>
    <w:rsid w:val="0092355B"/>
    <w:rsid w:val="00923D77"/>
    <w:rsid w:val="009307C6"/>
    <w:rsid w:val="009403E0"/>
    <w:rsid w:val="00940984"/>
    <w:rsid w:val="00941205"/>
    <w:rsid w:val="00946AFB"/>
    <w:rsid w:val="00951870"/>
    <w:rsid w:val="0096699C"/>
    <w:rsid w:val="00966F42"/>
    <w:rsid w:val="00972C00"/>
    <w:rsid w:val="00972C7F"/>
    <w:rsid w:val="00975904"/>
    <w:rsid w:val="0098107F"/>
    <w:rsid w:val="0098151B"/>
    <w:rsid w:val="0098369B"/>
    <w:rsid w:val="009847B0"/>
    <w:rsid w:val="009A1ACA"/>
    <w:rsid w:val="009A3973"/>
    <w:rsid w:val="009A7B35"/>
    <w:rsid w:val="009B619C"/>
    <w:rsid w:val="009B73CE"/>
    <w:rsid w:val="009D0B33"/>
    <w:rsid w:val="009D2DA1"/>
    <w:rsid w:val="009D426C"/>
    <w:rsid w:val="009E1E50"/>
    <w:rsid w:val="009F1457"/>
    <w:rsid w:val="009F24C4"/>
    <w:rsid w:val="009F272D"/>
    <w:rsid w:val="00A12FBC"/>
    <w:rsid w:val="00A14226"/>
    <w:rsid w:val="00A22CF2"/>
    <w:rsid w:val="00A3237A"/>
    <w:rsid w:val="00A365BE"/>
    <w:rsid w:val="00A3691C"/>
    <w:rsid w:val="00A400F8"/>
    <w:rsid w:val="00A419FF"/>
    <w:rsid w:val="00A41CBD"/>
    <w:rsid w:val="00A45CD0"/>
    <w:rsid w:val="00A64CC6"/>
    <w:rsid w:val="00A678E8"/>
    <w:rsid w:val="00A72A69"/>
    <w:rsid w:val="00A911F9"/>
    <w:rsid w:val="00AA45ED"/>
    <w:rsid w:val="00AC39B1"/>
    <w:rsid w:val="00AD2DA6"/>
    <w:rsid w:val="00AD60CF"/>
    <w:rsid w:val="00AE400F"/>
    <w:rsid w:val="00AF3870"/>
    <w:rsid w:val="00B00E1A"/>
    <w:rsid w:val="00B0295C"/>
    <w:rsid w:val="00B0394D"/>
    <w:rsid w:val="00B061E3"/>
    <w:rsid w:val="00B11751"/>
    <w:rsid w:val="00B24226"/>
    <w:rsid w:val="00B2439C"/>
    <w:rsid w:val="00B306A7"/>
    <w:rsid w:val="00B4136C"/>
    <w:rsid w:val="00B50F66"/>
    <w:rsid w:val="00B50FF1"/>
    <w:rsid w:val="00B55BE2"/>
    <w:rsid w:val="00B62387"/>
    <w:rsid w:val="00B64F7B"/>
    <w:rsid w:val="00B66DA8"/>
    <w:rsid w:val="00B7099F"/>
    <w:rsid w:val="00B85FF1"/>
    <w:rsid w:val="00B96F63"/>
    <w:rsid w:val="00BB0BF4"/>
    <w:rsid w:val="00BB7A0B"/>
    <w:rsid w:val="00BC03DC"/>
    <w:rsid w:val="00BC26A6"/>
    <w:rsid w:val="00BC52C2"/>
    <w:rsid w:val="00BC64EC"/>
    <w:rsid w:val="00BD134E"/>
    <w:rsid w:val="00BE04FC"/>
    <w:rsid w:val="00BE4A83"/>
    <w:rsid w:val="00BE5C0E"/>
    <w:rsid w:val="00BF7854"/>
    <w:rsid w:val="00C14EB6"/>
    <w:rsid w:val="00C17D88"/>
    <w:rsid w:val="00C24244"/>
    <w:rsid w:val="00C3532C"/>
    <w:rsid w:val="00C357A8"/>
    <w:rsid w:val="00C36528"/>
    <w:rsid w:val="00C3798D"/>
    <w:rsid w:val="00C44E5B"/>
    <w:rsid w:val="00C60DF2"/>
    <w:rsid w:val="00C6175F"/>
    <w:rsid w:val="00C66971"/>
    <w:rsid w:val="00C8238C"/>
    <w:rsid w:val="00C86AD7"/>
    <w:rsid w:val="00C87568"/>
    <w:rsid w:val="00C907C6"/>
    <w:rsid w:val="00CA0BDF"/>
    <w:rsid w:val="00CA7816"/>
    <w:rsid w:val="00CA7B31"/>
    <w:rsid w:val="00CB0A99"/>
    <w:rsid w:val="00CB7F19"/>
    <w:rsid w:val="00CC3B76"/>
    <w:rsid w:val="00CC745D"/>
    <w:rsid w:val="00CD11EA"/>
    <w:rsid w:val="00CD3B69"/>
    <w:rsid w:val="00CD5AB9"/>
    <w:rsid w:val="00CE5E83"/>
    <w:rsid w:val="00CF1046"/>
    <w:rsid w:val="00CF1E43"/>
    <w:rsid w:val="00CF2392"/>
    <w:rsid w:val="00CF655E"/>
    <w:rsid w:val="00CF7B8D"/>
    <w:rsid w:val="00D023FC"/>
    <w:rsid w:val="00D1188A"/>
    <w:rsid w:val="00D207CF"/>
    <w:rsid w:val="00D2117C"/>
    <w:rsid w:val="00D22961"/>
    <w:rsid w:val="00D23EF4"/>
    <w:rsid w:val="00D26098"/>
    <w:rsid w:val="00D26E24"/>
    <w:rsid w:val="00D32B5F"/>
    <w:rsid w:val="00D54403"/>
    <w:rsid w:val="00D61EDA"/>
    <w:rsid w:val="00D63F54"/>
    <w:rsid w:val="00D704FD"/>
    <w:rsid w:val="00D73463"/>
    <w:rsid w:val="00D755BE"/>
    <w:rsid w:val="00D84A99"/>
    <w:rsid w:val="00D86444"/>
    <w:rsid w:val="00D918CE"/>
    <w:rsid w:val="00D954D1"/>
    <w:rsid w:val="00DA0844"/>
    <w:rsid w:val="00DA2750"/>
    <w:rsid w:val="00DB1A2F"/>
    <w:rsid w:val="00DB5C96"/>
    <w:rsid w:val="00DC50DE"/>
    <w:rsid w:val="00DD2B8F"/>
    <w:rsid w:val="00DD3A2F"/>
    <w:rsid w:val="00DD4A45"/>
    <w:rsid w:val="00DD7F45"/>
    <w:rsid w:val="00DE26A6"/>
    <w:rsid w:val="00DE6B96"/>
    <w:rsid w:val="00DE6C97"/>
    <w:rsid w:val="00DF0F8B"/>
    <w:rsid w:val="00DF3BF2"/>
    <w:rsid w:val="00DF725B"/>
    <w:rsid w:val="00E01A4C"/>
    <w:rsid w:val="00E05CA6"/>
    <w:rsid w:val="00E14D60"/>
    <w:rsid w:val="00E3289B"/>
    <w:rsid w:val="00E420BF"/>
    <w:rsid w:val="00E472FB"/>
    <w:rsid w:val="00E4784C"/>
    <w:rsid w:val="00E54192"/>
    <w:rsid w:val="00E62F91"/>
    <w:rsid w:val="00E65B3E"/>
    <w:rsid w:val="00E6745F"/>
    <w:rsid w:val="00EA1A44"/>
    <w:rsid w:val="00EA2F71"/>
    <w:rsid w:val="00EA3C82"/>
    <w:rsid w:val="00EA5CD2"/>
    <w:rsid w:val="00EA788F"/>
    <w:rsid w:val="00EB6979"/>
    <w:rsid w:val="00ED6AE0"/>
    <w:rsid w:val="00EE7AB2"/>
    <w:rsid w:val="00F01761"/>
    <w:rsid w:val="00F01914"/>
    <w:rsid w:val="00F030F6"/>
    <w:rsid w:val="00F20C29"/>
    <w:rsid w:val="00F21CA3"/>
    <w:rsid w:val="00F22508"/>
    <w:rsid w:val="00F3425C"/>
    <w:rsid w:val="00F35343"/>
    <w:rsid w:val="00F47866"/>
    <w:rsid w:val="00F47F46"/>
    <w:rsid w:val="00F50F12"/>
    <w:rsid w:val="00F5121E"/>
    <w:rsid w:val="00F531EA"/>
    <w:rsid w:val="00F5570D"/>
    <w:rsid w:val="00F72E73"/>
    <w:rsid w:val="00F82CF4"/>
    <w:rsid w:val="00F84B0E"/>
    <w:rsid w:val="00F8639B"/>
    <w:rsid w:val="00F86943"/>
    <w:rsid w:val="00F90029"/>
    <w:rsid w:val="00FA645E"/>
    <w:rsid w:val="00FC0755"/>
    <w:rsid w:val="00FD0A91"/>
    <w:rsid w:val="00FD67E5"/>
    <w:rsid w:val="00FD6827"/>
    <w:rsid w:val="00FE2B8B"/>
    <w:rsid w:val="00FE3B34"/>
    <w:rsid w:val="00FE5F29"/>
    <w:rsid w:val="00FF0E25"/>
    <w:rsid w:val="00FF2466"/>
    <w:rsid w:val="00FF272A"/>
    <w:rsid w:val="00FF2EF5"/>
    <w:rsid w:val="00FF3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D572CA"/>
  <w15:chartTrackingRefBased/>
  <w15:docId w15:val="{E3DAB5E0-78A6-451A-A675-F577A21F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B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B9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E6B96"/>
  </w:style>
  <w:style w:type="paragraph" w:styleId="a5">
    <w:name w:val="footer"/>
    <w:basedOn w:val="a"/>
    <w:link w:val="a6"/>
    <w:uiPriority w:val="99"/>
    <w:unhideWhenUsed/>
    <w:rsid w:val="00DE6B9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E6B96"/>
  </w:style>
  <w:style w:type="table" w:styleId="a7">
    <w:name w:val="Table Grid"/>
    <w:basedOn w:val="a1"/>
    <w:uiPriority w:val="39"/>
    <w:rsid w:val="00DE6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5F29"/>
    <w:pPr>
      <w:ind w:leftChars="400" w:left="840"/>
    </w:pPr>
  </w:style>
  <w:style w:type="character" w:styleId="a9">
    <w:name w:val="annotation reference"/>
    <w:basedOn w:val="a0"/>
    <w:uiPriority w:val="99"/>
    <w:semiHidden/>
    <w:unhideWhenUsed/>
    <w:rsid w:val="001F3B55"/>
    <w:rPr>
      <w:sz w:val="18"/>
      <w:szCs w:val="18"/>
    </w:rPr>
  </w:style>
  <w:style w:type="paragraph" w:styleId="aa">
    <w:name w:val="annotation text"/>
    <w:basedOn w:val="a"/>
    <w:link w:val="ab"/>
    <w:uiPriority w:val="99"/>
    <w:unhideWhenUsed/>
    <w:rsid w:val="001F3B55"/>
    <w:pPr>
      <w:jc w:val="left"/>
    </w:pPr>
  </w:style>
  <w:style w:type="character" w:customStyle="1" w:styleId="ab">
    <w:name w:val="コメント文字列 (文字)"/>
    <w:basedOn w:val="a0"/>
    <w:link w:val="aa"/>
    <w:uiPriority w:val="99"/>
    <w:rsid w:val="001F3B55"/>
    <w:rPr>
      <w:rFonts w:ascii="Century" w:eastAsia="ＭＳ 明朝" w:hAnsi="Century" w:cs="Times New Roman"/>
      <w:szCs w:val="24"/>
    </w:rPr>
  </w:style>
  <w:style w:type="paragraph" w:styleId="ac">
    <w:name w:val="annotation subject"/>
    <w:basedOn w:val="aa"/>
    <w:next w:val="aa"/>
    <w:link w:val="ad"/>
    <w:uiPriority w:val="99"/>
    <w:semiHidden/>
    <w:unhideWhenUsed/>
    <w:rsid w:val="001F3B55"/>
    <w:rPr>
      <w:b/>
      <w:bCs/>
    </w:rPr>
  </w:style>
  <w:style w:type="character" w:customStyle="1" w:styleId="ad">
    <w:name w:val="コメント内容 (文字)"/>
    <w:basedOn w:val="ab"/>
    <w:link w:val="ac"/>
    <w:uiPriority w:val="99"/>
    <w:semiHidden/>
    <w:rsid w:val="001F3B55"/>
    <w:rPr>
      <w:rFonts w:ascii="Century" w:eastAsia="ＭＳ 明朝" w:hAnsi="Century" w:cs="Times New Roman"/>
      <w:b/>
      <w:bCs/>
      <w:szCs w:val="24"/>
    </w:rPr>
  </w:style>
  <w:style w:type="paragraph" w:styleId="ae">
    <w:name w:val="Balloon Text"/>
    <w:basedOn w:val="a"/>
    <w:link w:val="af"/>
    <w:uiPriority w:val="99"/>
    <w:semiHidden/>
    <w:unhideWhenUsed/>
    <w:rsid w:val="001F3B5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3B55"/>
    <w:rPr>
      <w:rFonts w:asciiTheme="majorHAnsi" w:eastAsiaTheme="majorEastAsia" w:hAnsiTheme="majorHAnsi" w:cstheme="majorBidi"/>
      <w:sz w:val="18"/>
      <w:szCs w:val="18"/>
    </w:rPr>
  </w:style>
  <w:style w:type="paragraph" w:styleId="af0">
    <w:name w:val="Plain Text"/>
    <w:basedOn w:val="a"/>
    <w:link w:val="af1"/>
    <w:uiPriority w:val="99"/>
    <w:unhideWhenUsed/>
    <w:rsid w:val="001A2029"/>
    <w:pPr>
      <w:jc w:val="left"/>
    </w:pPr>
    <w:rPr>
      <w:rFonts w:ascii="ＭＳ Ｐゴシック" w:eastAsia="ＭＳ Ｐゴシック" w:hAnsi="ＭＳ Ｐゴシック" w:cs="Courier New"/>
      <w:sz w:val="20"/>
      <w:szCs w:val="22"/>
    </w:rPr>
  </w:style>
  <w:style w:type="character" w:customStyle="1" w:styleId="af1">
    <w:name w:val="書式なし (文字)"/>
    <w:basedOn w:val="a0"/>
    <w:link w:val="af0"/>
    <w:uiPriority w:val="99"/>
    <w:rsid w:val="001A2029"/>
    <w:rPr>
      <w:rFonts w:ascii="ＭＳ Ｐゴシック" w:eastAsia="ＭＳ Ｐゴシック" w:hAnsi="ＭＳ Ｐゴシック" w:cs="Courier New"/>
      <w:sz w:val="20"/>
    </w:rPr>
  </w:style>
  <w:style w:type="character" w:styleId="af2">
    <w:name w:val="Hyperlink"/>
    <w:basedOn w:val="a0"/>
    <w:uiPriority w:val="99"/>
    <w:unhideWhenUsed/>
    <w:rsid w:val="001A2029"/>
    <w:rPr>
      <w:color w:val="0000FF" w:themeColor="hyperlink"/>
      <w:u w:val="single"/>
    </w:rPr>
  </w:style>
  <w:style w:type="character" w:styleId="af3">
    <w:name w:val="FollowedHyperlink"/>
    <w:basedOn w:val="a0"/>
    <w:uiPriority w:val="99"/>
    <w:semiHidden/>
    <w:unhideWhenUsed/>
    <w:rsid w:val="001A2029"/>
    <w:rPr>
      <w:color w:val="800080" w:themeColor="followedHyperlink"/>
      <w:u w:val="single"/>
    </w:rPr>
  </w:style>
  <w:style w:type="paragraph" w:customStyle="1" w:styleId="Default">
    <w:name w:val="Default"/>
    <w:rsid w:val="00C86AD7"/>
    <w:pPr>
      <w:widowControl w:val="0"/>
      <w:autoSpaceDE w:val="0"/>
      <w:autoSpaceDN w:val="0"/>
      <w:adjustRightInd w:val="0"/>
    </w:pPr>
    <w:rPr>
      <w:rFonts w:ascii="Meiryo UI" w:eastAsia="Meiryo UI" w:cs="Meiryo UI"/>
      <w:color w:val="000000"/>
      <w:kern w:val="0"/>
      <w:sz w:val="24"/>
      <w:szCs w:val="24"/>
    </w:rPr>
  </w:style>
  <w:style w:type="character" w:customStyle="1" w:styleId="1">
    <w:name w:val="未解決のメンション1"/>
    <w:basedOn w:val="a0"/>
    <w:uiPriority w:val="99"/>
    <w:semiHidden/>
    <w:unhideWhenUsed/>
    <w:rsid w:val="001F0BFD"/>
    <w:rPr>
      <w:color w:val="605E5C"/>
      <w:shd w:val="clear" w:color="auto" w:fill="E1DFDD"/>
    </w:rPr>
  </w:style>
  <w:style w:type="paragraph" w:styleId="af4">
    <w:name w:val="Revision"/>
    <w:hidden/>
    <w:uiPriority w:val="99"/>
    <w:semiHidden/>
    <w:rsid w:val="000073B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6600">
      <w:bodyDiv w:val="1"/>
      <w:marLeft w:val="0"/>
      <w:marRight w:val="0"/>
      <w:marTop w:val="0"/>
      <w:marBottom w:val="0"/>
      <w:divBdr>
        <w:top w:val="none" w:sz="0" w:space="0" w:color="auto"/>
        <w:left w:val="none" w:sz="0" w:space="0" w:color="auto"/>
        <w:bottom w:val="none" w:sz="0" w:space="0" w:color="auto"/>
        <w:right w:val="none" w:sz="0" w:space="0" w:color="auto"/>
      </w:divBdr>
    </w:div>
    <w:div w:id="233203678">
      <w:bodyDiv w:val="1"/>
      <w:marLeft w:val="0"/>
      <w:marRight w:val="0"/>
      <w:marTop w:val="0"/>
      <w:marBottom w:val="0"/>
      <w:divBdr>
        <w:top w:val="none" w:sz="0" w:space="0" w:color="auto"/>
        <w:left w:val="none" w:sz="0" w:space="0" w:color="auto"/>
        <w:bottom w:val="none" w:sz="0" w:space="0" w:color="auto"/>
        <w:right w:val="none" w:sz="0" w:space="0" w:color="auto"/>
      </w:divBdr>
    </w:div>
    <w:div w:id="248806245">
      <w:bodyDiv w:val="1"/>
      <w:marLeft w:val="0"/>
      <w:marRight w:val="0"/>
      <w:marTop w:val="0"/>
      <w:marBottom w:val="0"/>
      <w:divBdr>
        <w:top w:val="none" w:sz="0" w:space="0" w:color="auto"/>
        <w:left w:val="none" w:sz="0" w:space="0" w:color="auto"/>
        <w:bottom w:val="none" w:sz="0" w:space="0" w:color="auto"/>
        <w:right w:val="none" w:sz="0" w:space="0" w:color="auto"/>
      </w:divBdr>
    </w:div>
    <w:div w:id="367876750">
      <w:bodyDiv w:val="1"/>
      <w:marLeft w:val="0"/>
      <w:marRight w:val="0"/>
      <w:marTop w:val="0"/>
      <w:marBottom w:val="0"/>
      <w:divBdr>
        <w:top w:val="none" w:sz="0" w:space="0" w:color="auto"/>
        <w:left w:val="none" w:sz="0" w:space="0" w:color="auto"/>
        <w:bottom w:val="none" w:sz="0" w:space="0" w:color="auto"/>
        <w:right w:val="none" w:sz="0" w:space="0" w:color="auto"/>
      </w:divBdr>
    </w:div>
    <w:div w:id="459615900">
      <w:bodyDiv w:val="1"/>
      <w:marLeft w:val="0"/>
      <w:marRight w:val="0"/>
      <w:marTop w:val="0"/>
      <w:marBottom w:val="0"/>
      <w:divBdr>
        <w:top w:val="none" w:sz="0" w:space="0" w:color="auto"/>
        <w:left w:val="none" w:sz="0" w:space="0" w:color="auto"/>
        <w:bottom w:val="none" w:sz="0" w:space="0" w:color="auto"/>
        <w:right w:val="none" w:sz="0" w:space="0" w:color="auto"/>
      </w:divBdr>
    </w:div>
    <w:div w:id="486213872">
      <w:bodyDiv w:val="1"/>
      <w:marLeft w:val="0"/>
      <w:marRight w:val="0"/>
      <w:marTop w:val="0"/>
      <w:marBottom w:val="0"/>
      <w:divBdr>
        <w:top w:val="none" w:sz="0" w:space="0" w:color="auto"/>
        <w:left w:val="none" w:sz="0" w:space="0" w:color="auto"/>
        <w:bottom w:val="none" w:sz="0" w:space="0" w:color="auto"/>
        <w:right w:val="none" w:sz="0" w:space="0" w:color="auto"/>
      </w:divBdr>
      <w:divsChild>
        <w:div w:id="1637176113">
          <w:marLeft w:val="0"/>
          <w:marRight w:val="0"/>
          <w:marTop w:val="90"/>
          <w:marBottom w:val="0"/>
          <w:divBdr>
            <w:top w:val="none" w:sz="0" w:space="0" w:color="auto"/>
            <w:left w:val="none" w:sz="0" w:space="0" w:color="auto"/>
            <w:bottom w:val="none" w:sz="0" w:space="0" w:color="auto"/>
            <w:right w:val="none" w:sz="0" w:space="0" w:color="auto"/>
          </w:divBdr>
          <w:divsChild>
            <w:div w:id="97877634">
              <w:marLeft w:val="0"/>
              <w:marRight w:val="0"/>
              <w:marTop w:val="0"/>
              <w:marBottom w:val="420"/>
              <w:divBdr>
                <w:top w:val="none" w:sz="0" w:space="0" w:color="auto"/>
                <w:left w:val="none" w:sz="0" w:space="0" w:color="auto"/>
                <w:bottom w:val="none" w:sz="0" w:space="0" w:color="auto"/>
                <w:right w:val="none" w:sz="0" w:space="0" w:color="auto"/>
              </w:divBdr>
              <w:divsChild>
                <w:div w:id="1058237848">
                  <w:marLeft w:val="0"/>
                  <w:marRight w:val="0"/>
                  <w:marTop w:val="0"/>
                  <w:marBottom w:val="0"/>
                  <w:divBdr>
                    <w:top w:val="none" w:sz="0" w:space="0" w:color="auto"/>
                    <w:left w:val="none" w:sz="0" w:space="0" w:color="auto"/>
                    <w:bottom w:val="none" w:sz="0" w:space="0" w:color="auto"/>
                    <w:right w:val="none" w:sz="0" w:space="0" w:color="auto"/>
                  </w:divBdr>
                  <w:divsChild>
                    <w:div w:id="10338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33026">
              <w:marLeft w:val="0"/>
              <w:marRight w:val="0"/>
              <w:marTop w:val="0"/>
              <w:marBottom w:val="0"/>
              <w:divBdr>
                <w:top w:val="none" w:sz="0" w:space="0" w:color="auto"/>
                <w:left w:val="none" w:sz="0" w:space="0" w:color="auto"/>
                <w:bottom w:val="none" w:sz="0" w:space="0" w:color="auto"/>
                <w:right w:val="none" w:sz="0" w:space="0" w:color="auto"/>
              </w:divBdr>
              <w:divsChild>
                <w:div w:id="2032611326">
                  <w:marLeft w:val="0"/>
                  <w:marRight w:val="0"/>
                  <w:marTop w:val="30"/>
                  <w:marBottom w:val="180"/>
                  <w:divBdr>
                    <w:top w:val="none" w:sz="0" w:space="0" w:color="auto"/>
                    <w:left w:val="none" w:sz="0" w:space="0" w:color="auto"/>
                    <w:bottom w:val="none" w:sz="0" w:space="0" w:color="auto"/>
                    <w:right w:val="none" w:sz="0" w:space="0" w:color="auto"/>
                  </w:divBdr>
                  <w:divsChild>
                    <w:div w:id="529220818">
                      <w:marLeft w:val="0"/>
                      <w:marRight w:val="0"/>
                      <w:marTop w:val="60"/>
                      <w:marBottom w:val="0"/>
                      <w:divBdr>
                        <w:top w:val="none" w:sz="0" w:space="0" w:color="auto"/>
                        <w:left w:val="none" w:sz="0" w:space="0" w:color="auto"/>
                        <w:bottom w:val="none" w:sz="0" w:space="0" w:color="auto"/>
                        <w:right w:val="none" w:sz="0" w:space="0" w:color="auto"/>
                      </w:divBdr>
                    </w:div>
                    <w:div w:id="787697966">
                      <w:marLeft w:val="0"/>
                      <w:marRight w:val="0"/>
                      <w:marTop w:val="60"/>
                      <w:marBottom w:val="0"/>
                      <w:divBdr>
                        <w:top w:val="none" w:sz="0" w:space="0" w:color="auto"/>
                        <w:left w:val="none" w:sz="0" w:space="0" w:color="auto"/>
                        <w:bottom w:val="none" w:sz="0" w:space="0" w:color="auto"/>
                        <w:right w:val="none" w:sz="0" w:space="0" w:color="auto"/>
                      </w:divBdr>
                    </w:div>
                    <w:div w:id="11105891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94804177">
      <w:bodyDiv w:val="1"/>
      <w:marLeft w:val="0"/>
      <w:marRight w:val="0"/>
      <w:marTop w:val="0"/>
      <w:marBottom w:val="0"/>
      <w:divBdr>
        <w:top w:val="none" w:sz="0" w:space="0" w:color="auto"/>
        <w:left w:val="none" w:sz="0" w:space="0" w:color="auto"/>
        <w:bottom w:val="none" w:sz="0" w:space="0" w:color="auto"/>
        <w:right w:val="none" w:sz="0" w:space="0" w:color="auto"/>
      </w:divBdr>
    </w:div>
    <w:div w:id="504593189">
      <w:bodyDiv w:val="1"/>
      <w:marLeft w:val="0"/>
      <w:marRight w:val="0"/>
      <w:marTop w:val="0"/>
      <w:marBottom w:val="0"/>
      <w:divBdr>
        <w:top w:val="none" w:sz="0" w:space="0" w:color="auto"/>
        <w:left w:val="none" w:sz="0" w:space="0" w:color="auto"/>
        <w:bottom w:val="none" w:sz="0" w:space="0" w:color="auto"/>
        <w:right w:val="none" w:sz="0" w:space="0" w:color="auto"/>
      </w:divBdr>
    </w:div>
    <w:div w:id="535309758">
      <w:bodyDiv w:val="1"/>
      <w:marLeft w:val="0"/>
      <w:marRight w:val="0"/>
      <w:marTop w:val="0"/>
      <w:marBottom w:val="0"/>
      <w:divBdr>
        <w:top w:val="none" w:sz="0" w:space="0" w:color="auto"/>
        <w:left w:val="none" w:sz="0" w:space="0" w:color="auto"/>
        <w:bottom w:val="none" w:sz="0" w:space="0" w:color="auto"/>
        <w:right w:val="none" w:sz="0" w:space="0" w:color="auto"/>
      </w:divBdr>
    </w:div>
    <w:div w:id="615597532">
      <w:bodyDiv w:val="1"/>
      <w:marLeft w:val="0"/>
      <w:marRight w:val="0"/>
      <w:marTop w:val="0"/>
      <w:marBottom w:val="0"/>
      <w:divBdr>
        <w:top w:val="none" w:sz="0" w:space="0" w:color="auto"/>
        <w:left w:val="none" w:sz="0" w:space="0" w:color="auto"/>
        <w:bottom w:val="none" w:sz="0" w:space="0" w:color="auto"/>
        <w:right w:val="none" w:sz="0" w:space="0" w:color="auto"/>
      </w:divBdr>
    </w:div>
    <w:div w:id="776678316">
      <w:bodyDiv w:val="1"/>
      <w:marLeft w:val="0"/>
      <w:marRight w:val="0"/>
      <w:marTop w:val="0"/>
      <w:marBottom w:val="0"/>
      <w:divBdr>
        <w:top w:val="none" w:sz="0" w:space="0" w:color="auto"/>
        <w:left w:val="none" w:sz="0" w:space="0" w:color="auto"/>
        <w:bottom w:val="none" w:sz="0" w:space="0" w:color="auto"/>
        <w:right w:val="none" w:sz="0" w:space="0" w:color="auto"/>
      </w:divBdr>
    </w:div>
    <w:div w:id="942147253">
      <w:bodyDiv w:val="1"/>
      <w:marLeft w:val="0"/>
      <w:marRight w:val="0"/>
      <w:marTop w:val="0"/>
      <w:marBottom w:val="0"/>
      <w:divBdr>
        <w:top w:val="none" w:sz="0" w:space="0" w:color="auto"/>
        <w:left w:val="none" w:sz="0" w:space="0" w:color="auto"/>
        <w:bottom w:val="none" w:sz="0" w:space="0" w:color="auto"/>
        <w:right w:val="none" w:sz="0" w:space="0" w:color="auto"/>
      </w:divBdr>
    </w:div>
    <w:div w:id="974455026">
      <w:bodyDiv w:val="1"/>
      <w:marLeft w:val="0"/>
      <w:marRight w:val="0"/>
      <w:marTop w:val="0"/>
      <w:marBottom w:val="0"/>
      <w:divBdr>
        <w:top w:val="none" w:sz="0" w:space="0" w:color="auto"/>
        <w:left w:val="none" w:sz="0" w:space="0" w:color="auto"/>
        <w:bottom w:val="none" w:sz="0" w:space="0" w:color="auto"/>
        <w:right w:val="none" w:sz="0" w:space="0" w:color="auto"/>
      </w:divBdr>
    </w:div>
    <w:div w:id="1103456734">
      <w:bodyDiv w:val="1"/>
      <w:marLeft w:val="0"/>
      <w:marRight w:val="0"/>
      <w:marTop w:val="0"/>
      <w:marBottom w:val="0"/>
      <w:divBdr>
        <w:top w:val="none" w:sz="0" w:space="0" w:color="auto"/>
        <w:left w:val="none" w:sz="0" w:space="0" w:color="auto"/>
        <w:bottom w:val="none" w:sz="0" w:space="0" w:color="auto"/>
        <w:right w:val="none" w:sz="0" w:space="0" w:color="auto"/>
      </w:divBdr>
    </w:div>
    <w:div w:id="1170412807">
      <w:bodyDiv w:val="1"/>
      <w:marLeft w:val="0"/>
      <w:marRight w:val="0"/>
      <w:marTop w:val="0"/>
      <w:marBottom w:val="0"/>
      <w:divBdr>
        <w:top w:val="none" w:sz="0" w:space="0" w:color="auto"/>
        <w:left w:val="none" w:sz="0" w:space="0" w:color="auto"/>
        <w:bottom w:val="none" w:sz="0" w:space="0" w:color="auto"/>
        <w:right w:val="none" w:sz="0" w:space="0" w:color="auto"/>
      </w:divBdr>
    </w:div>
    <w:div w:id="1228683056">
      <w:bodyDiv w:val="1"/>
      <w:marLeft w:val="0"/>
      <w:marRight w:val="0"/>
      <w:marTop w:val="0"/>
      <w:marBottom w:val="0"/>
      <w:divBdr>
        <w:top w:val="none" w:sz="0" w:space="0" w:color="auto"/>
        <w:left w:val="none" w:sz="0" w:space="0" w:color="auto"/>
        <w:bottom w:val="none" w:sz="0" w:space="0" w:color="auto"/>
        <w:right w:val="none" w:sz="0" w:space="0" w:color="auto"/>
      </w:divBdr>
    </w:div>
    <w:div w:id="1278178998">
      <w:bodyDiv w:val="1"/>
      <w:marLeft w:val="0"/>
      <w:marRight w:val="0"/>
      <w:marTop w:val="0"/>
      <w:marBottom w:val="0"/>
      <w:divBdr>
        <w:top w:val="none" w:sz="0" w:space="0" w:color="auto"/>
        <w:left w:val="none" w:sz="0" w:space="0" w:color="auto"/>
        <w:bottom w:val="none" w:sz="0" w:space="0" w:color="auto"/>
        <w:right w:val="none" w:sz="0" w:space="0" w:color="auto"/>
      </w:divBdr>
    </w:div>
    <w:div w:id="1497189756">
      <w:bodyDiv w:val="1"/>
      <w:marLeft w:val="0"/>
      <w:marRight w:val="0"/>
      <w:marTop w:val="0"/>
      <w:marBottom w:val="0"/>
      <w:divBdr>
        <w:top w:val="none" w:sz="0" w:space="0" w:color="auto"/>
        <w:left w:val="none" w:sz="0" w:space="0" w:color="auto"/>
        <w:bottom w:val="none" w:sz="0" w:space="0" w:color="auto"/>
        <w:right w:val="none" w:sz="0" w:space="0" w:color="auto"/>
      </w:divBdr>
    </w:div>
    <w:div w:id="212141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ng-assist@murc.j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urc.jp/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rc.jp/corporate/priva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9B360AAC002E44E9A6A635CBB19BF36" ma:contentTypeVersion="2" ma:contentTypeDescription="新しいドキュメントを作成します。" ma:contentTypeScope="" ma:versionID="3978ec7f3342a64333083e1031c969c5">
  <xsd:schema xmlns:xsd="http://www.w3.org/2001/XMLSchema" xmlns:xs="http://www.w3.org/2001/XMLSchema" xmlns:p="http://schemas.microsoft.com/office/2006/metadata/properties" xmlns:ns2="9cb54782-41a8-4554-a6ac-bc9a813e3b5b" targetNamespace="http://schemas.microsoft.com/office/2006/metadata/properties" ma:root="true" ma:fieldsID="b4896a2a96bd02a145b8c4adb4ba1d29" ns2:_="">
    <xsd:import namespace="9cb54782-41a8-4554-a6ac-bc9a813e3b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54782-41a8-4554-a6ac-bc9a813e3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CB46F-F2FB-4295-BEC5-A3D07EB333CE}">
  <ds:schemaRef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9cb54782-41a8-4554-a6ac-bc9a813e3b5b"/>
    <ds:schemaRef ds:uri="http://purl.org/dc/terms/"/>
  </ds:schemaRefs>
</ds:datastoreItem>
</file>

<file path=customXml/itemProps2.xml><?xml version="1.0" encoding="utf-8"?>
<ds:datastoreItem xmlns:ds="http://schemas.openxmlformats.org/officeDocument/2006/customXml" ds:itemID="{4E350C00-B5DE-41F0-8DF1-50A8FD33C31B}">
  <ds:schemaRefs>
    <ds:schemaRef ds:uri="http://schemas.microsoft.com/sharepoint/v3/contenttype/forms"/>
  </ds:schemaRefs>
</ds:datastoreItem>
</file>

<file path=customXml/itemProps3.xml><?xml version="1.0" encoding="utf-8"?>
<ds:datastoreItem xmlns:ds="http://schemas.openxmlformats.org/officeDocument/2006/customXml" ds:itemID="{A3729F80-8A03-4FA6-974E-A6A278B54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54782-41a8-4554-a6ac-bc9a813e3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1C6AC-7E07-4C39-93FE-F8FAA63C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511</Words>
  <Characters>2918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Koga Shoko(古賀 祥子)</dc:creator>
  <cp:lastModifiedBy>MURC</cp:lastModifiedBy>
  <cp:revision>4</cp:revision>
  <dcterms:created xsi:type="dcterms:W3CDTF">2020-11-06T01:35:00Z</dcterms:created>
  <dcterms:modified xsi:type="dcterms:W3CDTF">2020-11-09T06:26:00Z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0x01010009B360AAC002E44E9A6A635CBB19BF36</vt:lpwstr>
  </property>
</Properties>
</file>