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218A" w14:textId="11E3C98D" w:rsidR="00881E74" w:rsidRDefault="00881E74" w:rsidP="00881E74">
      <w:pPr>
        <w:jc w:val="center"/>
        <w:rPr>
          <w:rFonts w:ascii="游ゴシック" w:eastAsia="游ゴシック" w:hAnsi="游ゴシック"/>
        </w:rPr>
      </w:pPr>
      <w:r w:rsidRPr="00B52CDF">
        <w:rPr>
          <w:rFonts w:ascii="游ゴシック" w:eastAsia="游ゴシック" w:hAnsi="游ゴシック" w:hint="eastAsia"/>
          <w:szCs w:val="21"/>
        </w:rPr>
        <w:t xml:space="preserve">令和５年度 </w:t>
      </w:r>
      <w:r w:rsidR="00A86F7F" w:rsidRPr="00A86F7F">
        <w:rPr>
          <w:rFonts w:ascii="游ゴシック" w:eastAsia="游ゴシック" w:hAnsi="游ゴシック"/>
        </w:rPr>
        <w:t>障害者総合福祉推進事業費</w:t>
      </w:r>
    </w:p>
    <w:p w14:paraId="1D339C34" w14:textId="1371D0C1" w:rsidR="00881E74" w:rsidRPr="00A86F7F" w:rsidRDefault="00881E74" w:rsidP="00881E74">
      <w:pPr>
        <w:snapToGrid w:val="0"/>
        <w:jc w:val="center"/>
        <w:rPr>
          <w:rFonts w:ascii="游ゴシック" w:eastAsia="游ゴシック" w:hAnsi="游ゴシック"/>
          <w:sz w:val="22"/>
          <w:szCs w:val="24"/>
        </w:rPr>
      </w:pPr>
      <w:r w:rsidRPr="00A86F7F">
        <w:rPr>
          <w:rFonts w:ascii="游ゴシック" w:eastAsia="游ゴシック" w:hAnsi="游ゴシック" w:hint="eastAsia"/>
          <w:sz w:val="22"/>
          <w:szCs w:val="24"/>
        </w:rPr>
        <w:t>「</w:t>
      </w:r>
      <w:r w:rsidR="00A86F7F" w:rsidRPr="00A86F7F">
        <w:rPr>
          <w:rFonts w:ascii="游ゴシック" w:eastAsia="游ゴシック" w:hAnsi="游ゴシック" w:hint="eastAsia"/>
          <w:sz w:val="22"/>
          <w:szCs w:val="24"/>
        </w:rPr>
        <w:t>医療と障害福祉の効果的な相互連携方策についての調査研究</w:t>
      </w:r>
      <w:r w:rsidRPr="00A86F7F">
        <w:rPr>
          <w:rFonts w:ascii="游ゴシック" w:eastAsia="游ゴシック" w:hAnsi="游ゴシック" w:hint="eastAsia"/>
          <w:sz w:val="22"/>
          <w:szCs w:val="24"/>
        </w:rPr>
        <w:t>」</w:t>
      </w:r>
    </w:p>
    <w:p w14:paraId="167A5501" w14:textId="5F88B7D6" w:rsidR="00660EBB" w:rsidRPr="00881E74" w:rsidRDefault="002E4393" w:rsidP="009D0352">
      <w:pPr>
        <w:snapToGrid w:val="0"/>
        <w:spacing w:beforeLines="50" w:before="180" w:afterLines="50" w:after="180"/>
        <w:jc w:val="center"/>
        <w:rPr>
          <w:rFonts w:ascii="游ゴシック" w:eastAsia="游ゴシック" w:hAnsi="游ゴシック"/>
          <w:b/>
          <w:bCs/>
          <w:sz w:val="28"/>
          <w:szCs w:val="32"/>
        </w:rPr>
      </w:pPr>
      <w:r>
        <w:rPr>
          <w:rFonts w:ascii="游ゴシック" w:eastAsia="游ゴシック" w:hAnsi="游ゴシック" w:hint="eastAsia"/>
          <w:b/>
          <w:bCs/>
          <w:sz w:val="28"/>
          <w:szCs w:val="32"/>
        </w:rPr>
        <w:t>障害福祉と</w:t>
      </w:r>
      <w:r w:rsidR="007637EB">
        <w:rPr>
          <w:rFonts w:ascii="游ゴシック" w:eastAsia="游ゴシック" w:hAnsi="游ゴシック" w:hint="eastAsia"/>
          <w:b/>
          <w:bCs/>
          <w:sz w:val="28"/>
          <w:szCs w:val="32"/>
        </w:rPr>
        <w:t>医療の連携</w:t>
      </w:r>
      <w:r w:rsidR="004A4C6D" w:rsidRPr="00881E74">
        <w:rPr>
          <w:rFonts w:ascii="游ゴシック" w:eastAsia="游ゴシック" w:hAnsi="游ゴシック" w:hint="eastAsia"/>
          <w:b/>
          <w:bCs/>
          <w:sz w:val="28"/>
          <w:szCs w:val="32"/>
        </w:rPr>
        <w:t>に関するアンケート調査</w:t>
      </w:r>
      <w:r w:rsidR="009D0352">
        <w:rPr>
          <w:rFonts w:ascii="游ゴシック" w:eastAsia="游ゴシック" w:hAnsi="游ゴシック" w:hint="eastAsia"/>
          <w:b/>
          <w:bCs/>
          <w:sz w:val="28"/>
          <w:szCs w:val="32"/>
        </w:rPr>
        <w:t>票</w:t>
      </w:r>
      <w:r w:rsidR="00660EBB">
        <w:rPr>
          <w:rFonts w:ascii="游ゴシック" w:eastAsia="游ゴシック" w:hAnsi="游ゴシック" w:hint="eastAsia"/>
          <w:b/>
          <w:bCs/>
          <w:sz w:val="28"/>
          <w:szCs w:val="32"/>
        </w:rPr>
        <w:t>【</w:t>
      </w:r>
      <w:r w:rsidR="009D0352">
        <w:rPr>
          <w:rFonts w:ascii="游ゴシック" w:eastAsia="游ゴシック" w:hAnsi="游ゴシック" w:hint="eastAsia"/>
          <w:b/>
          <w:bCs/>
          <w:sz w:val="28"/>
          <w:szCs w:val="32"/>
        </w:rPr>
        <w:t>サンプル</w:t>
      </w:r>
      <w:r w:rsidR="00660EBB">
        <w:rPr>
          <w:rFonts w:ascii="游ゴシック" w:eastAsia="游ゴシック" w:hAnsi="游ゴシック" w:hint="eastAsia"/>
          <w:b/>
          <w:bCs/>
          <w:sz w:val="28"/>
          <w:szCs w:val="32"/>
        </w:rPr>
        <w:t>】</w:t>
      </w:r>
    </w:p>
    <w:tbl>
      <w:tblPr>
        <w:tblStyle w:val="ad"/>
        <w:tblW w:w="9923" w:type="dxa"/>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923"/>
      </w:tblGrid>
      <w:tr w:rsidR="009D0352" w14:paraId="3917A9EC" w14:textId="77777777" w:rsidTr="00B02E08">
        <w:trPr>
          <w:trHeight w:val="4741"/>
          <w:jc w:val="center"/>
        </w:trPr>
        <w:tc>
          <w:tcPr>
            <w:tcW w:w="9923" w:type="dxa"/>
          </w:tcPr>
          <w:p w14:paraId="314F91BA" w14:textId="77777777" w:rsidR="009D0352" w:rsidRPr="00083358" w:rsidRDefault="009D0352" w:rsidP="00B02E08">
            <w:pPr>
              <w:adjustRightInd w:val="0"/>
              <w:snapToGrid w:val="0"/>
              <w:spacing w:beforeLines="30" w:before="108" w:afterLines="30" w:after="108" w:line="260" w:lineRule="exact"/>
              <w:jc w:val="left"/>
              <w:rPr>
                <w:rFonts w:ascii="Meiryo UI" w:eastAsia="Meiryo UI" w:hAnsi="Meiryo UI"/>
                <w:sz w:val="24"/>
                <w:szCs w:val="32"/>
              </w:rPr>
            </w:pPr>
            <w:r w:rsidRPr="00083358">
              <w:rPr>
                <w:rFonts w:ascii="Meiryo UI" w:eastAsia="Meiryo UI" w:hAnsi="Meiryo UI" w:hint="eastAsia"/>
                <w:sz w:val="24"/>
                <w:szCs w:val="32"/>
              </w:rPr>
              <w:t>【回答にあたって】</w:t>
            </w:r>
          </w:p>
          <w:p w14:paraId="54964E35" w14:textId="689F28FC" w:rsidR="009D0352" w:rsidRPr="00083358"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sidRPr="00083358">
              <w:rPr>
                <w:rFonts w:ascii="Meiryo UI" w:eastAsia="Meiryo UI" w:hAnsi="Meiryo UI" w:hint="eastAsia"/>
                <w:b/>
                <w:bCs/>
                <w:u w:val="single"/>
              </w:rPr>
              <w:t>本調査票は、サンプル</w:t>
            </w:r>
            <w:r w:rsidRPr="00083358">
              <w:rPr>
                <w:rFonts w:ascii="Meiryo UI" w:eastAsia="Meiryo UI" w:hAnsi="Meiryo UI" w:hint="eastAsia"/>
              </w:rPr>
              <w:t>です。回答にあたっては、Web上であてはまる番号をご回答ください。</w:t>
            </w:r>
            <w:r w:rsidRPr="00083358">
              <w:rPr>
                <w:rFonts w:ascii="Meiryo UI" w:eastAsia="Meiryo UI" w:hAnsi="Meiryo UI"/>
              </w:rPr>
              <w:br/>
            </w:r>
            <w:r w:rsidRPr="00083358">
              <w:rPr>
                <w:rFonts w:ascii="Meiryo UI" w:eastAsia="Meiryo UI" w:hAnsi="Meiryo UI" w:hint="eastAsia"/>
                <w:b/>
                <w:bCs/>
              </w:rPr>
              <w:t>【回答用URL】</w:t>
            </w:r>
            <w:r w:rsidRPr="00083358">
              <w:rPr>
                <w:rFonts w:ascii="Meiryo UI" w:eastAsia="Meiryo UI" w:hAnsi="Meiryo UI" w:hint="eastAsia"/>
              </w:rPr>
              <w:t xml:space="preserve">　</w:t>
            </w:r>
            <w:hyperlink r:id="rId10" w:history="1">
              <w:r w:rsidRPr="009D0352">
                <w:rPr>
                  <w:rStyle w:val="af1"/>
                  <w:b/>
                  <w:bCs/>
                  <w:sz w:val="28"/>
                  <w:szCs w:val="36"/>
                </w:rPr>
                <w:t>https://questant.jp/q/s-renkei</w:t>
              </w:r>
            </w:hyperlink>
            <w:r w:rsidRPr="009D0352">
              <w:rPr>
                <w:rFonts w:hint="eastAsia"/>
                <w:b/>
                <w:bCs/>
                <w:sz w:val="28"/>
                <w:szCs w:val="36"/>
              </w:rPr>
              <w:t xml:space="preserve">　</w:t>
            </w:r>
            <w:r>
              <w:rPr>
                <w:rFonts w:hint="eastAsia"/>
              </w:rPr>
              <w:t xml:space="preserve">　　</w:t>
            </w:r>
            <w:r w:rsidRPr="00083358">
              <w:rPr>
                <w:rFonts w:hint="eastAsia"/>
              </w:rPr>
              <w:t xml:space="preserve">　</w:t>
            </w:r>
          </w:p>
          <w:p w14:paraId="25432597" w14:textId="2A489CD8" w:rsidR="009D0352" w:rsidRPr="006F21FF"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Pr>
                <w:rFonts w:ascii="Meiryo UI" w:eastAsia="Meiryo UI" w:hAnsi="Meiryo UI" w:hint="eastAsia"/>
              </w:rPr>
              <w:t>本</w:t>
            </w:r>
            <w:r w:rsidRPr="00083358">
              <w:rPr>
                <w:rFonts w:ascii="Meiryo UI" w:eastAsia="Meiryo UI" w:hAnsi="Meiryo UI" w:hint="eastAsia"/>
              </w:rPr>
              <w:t>調査</w:t>
            </w:r>
            <w:r>
              <w:rPr>
                <w:rFonts w:ascii="Meiryo UI" w:eastAsia="Meiryo UI" w:hAnsi="Meiryo UI" w:hint="eastAsia"/>
              </w:rPr>
              <w:t>の対象</w:t>
            </w:r>
            <w:r w:rsidRPr="00083358">
              <w:rPr>
                <w:rFonts w:ascii="Meiryo UI" w:eastAsia="Meiryo UI" w:hAnsi="Meiryo UI" w:hint="eastAsia"/>
              </w:rPr>
              <w:t>は、</w:t>
            </w:r>
            <w:r w:rsidRPr="009D0352">
              <w:rPr>
                <w:rFonts w:ascii="Meiryo UI" w:eastAsia="Meiryo UI" w:hAnsi="Meiryo UI" w:hint="eastAsia"/>
                <w:b/>
                <w:bCs/>
                <w:u w:val="single"/>
              </w:rPr>
              <w:t>指定特定相談支援事業所および基幹相談支援センター</w:t>
            </w:r>
            <w:r w:rsidRPr="009D0352">
              <w:rPr>
                <w:rFonts w:ascii="Meiryo UI" w:eastAsia="Meiryo UI" w:hAnsi="Meiryo UI" w:hint="eastAsia"/>
              </w:rPr>
              <w:t xml:space="preserve">　で</w:t>
            </w:r>
            <w:r w:rsidRPr="00841DC5">
              <w:rPr>
                <w:rFonts w:ascii="Meiryo UI" w:eastAsia="Meiryo UI" w:hAnsi="Meiryo UI" w:hint="eastAsia"/>
              </w:rPr>
              <w:t>す。</w:t>
            </w:r>
          </w:p>
          <w:p w14:paraId="1C05DFA2" w14:textId="62B43B2B" w:rsidR="009D0352" w:rsidRPr="00083358"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sidRPr="00083358">
              <w:rPr>
                <w:rFonts w:ascii="Meiryo UI" w:eastAsia="Meiryo UI" w:hAnsi="Meiryo UI" w:hint="eastAsia"/>
              </w:rPr>
              <w:t>調査の入力画面では、回答の一時保存ができません。</w:t>
            </w:r>
            <w:r>
              <w:rPr>
                <w:rFonts w:ascii="Meiryo UI" w:eastAsia="Meiryo UI" w:hAnsi="Meiryo UI" w:hint="eastAsia"/>
              </w:rPr>
              <w:t>回答前に設問内容を確認されたい場合は、</w:t>
            </w:r>
            <w:r w:rsidRPr="00083358">
              <w:rPr>
                <w:rFonts w:ascii="Meiryo UI" w:eastAsia="Meiryo UI" w:hAnsi="Meiryo UI" w:hint="eastAsia"/>
              </w:rPr>
              <w:t>本調査票サンプルをご確認</w:t>
            </w:r>
            <w:r>
              <w:rPr>
                <w:rFonts w:ascii="Meiryo UI" w:eastAsia="Meiryo UI" w:hAnsi="Meiryo UI" w:hint="eastAsia"/>
              </w:rPr>
              <w:t>ください</w:t>
            </w:r>
            <w:r w:rsidRPr="00083358">
              <w:rPr>
                <w:rFonts w:ascii="Meiryo UI" w:eastAsia="Meiryo UI" w:hAnsi="Meiryo UI" w:hint="eastAsia"/>
              </w:rPr>
              <w:t>。</w:t>
            </w:r>
            <w:r>
              <w:rPr>
                <w:rFonts w:ascii="Meiryo UI" w:eastAsia="Meiryo UI" w:hAnsi="Meiryo UI" w:hint="eastAsia"/>
              </w:rPr>
              <w:t>メールや郵送での回答は不要です。</w:t>
            </w:r>
          </w:p>
          <w:p w14:paraId="28611229" w14:textId="77777777" w:rsidR="009D0352" w:rsidRPr="009D0352" w:rsidRDefault="009D0352" w:rsidP="00B02E08">
            <w:pPr>
              <w:adjustRightInd w:val="0"/>
              <w:snapToGrid w:val="0"/>
              <w:spacing w:line="300" w:lineRule="exact"/>
              <w:rPr>
                <w:rFonts w:ascii="Meiryo UI" w:eastAsia="Meiryo UI" w:hAnsi="Meiryo UI"/>
              </w:rPr>
            </w:pPr>
          </w:p>
          <w:p w14:paraId="2F026D3C" w14:textId="77777777" w:rsidR="009D0352" w:rsidRPr="006F21FF" w:rsidRDefault="009D0352" w:rsidP="00B02E08">
            <w:pPr>
              <w:adjustRightInd w:val="0"/>
              <w:snapToGrid w:val="0"/>
              <w:spacing w:line="300" w:lineRule="exact"/>
              <w:rPr>
                <w:rFonts w:ascii="Meiryo UI" w:eastAsia="Meiryo UI" w:hAnsi="Meiryo UI"/>
              </w:rPr>
            </w:pPr>
            <w:r>
              <w:rPr>
                <w:rFonts w:ascii="Meiryo UI" w:eastAsia="Meiryo UI" w:hAnsi="Meiryo UI" w:hint="eastAsia"/>
              </w:rPr>
              <w:t>＜入力制限等について＞</w:t>
            </w:r>
          </w:p>
          <w:p w14:paraId="0B25756F" w14:textId="77777777" w:rsidR="009D0352"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sidRPr="00841DC5">
              <w:rPr>
                <w:rFonts w:ascii="Meiryo UI" w:eastAsia="Meiryo UI" w:hAnsi="Meiryo UI"/>
                <w:b/>
                <w:bCs/>
                <w:u w:val="single"/>
              </w:rPr>
              <w:t>SAは</w:t>
            </w:r>
            <w:r w:rsidRPr="00841DC5">
              <w:rPr>
                <w:rFonts w:ascii="Meiryo UI" w:eastAsia="Meiryo UI" w:hAnsi="Meiryo UI" w:hint="eastAsia"/>
                <w:b/>
                <w:bCs/>
                <w:u w:val="single"/>
              </w:rPr>
              <w:t>単数回答</w:t>
            </w:r>
            <w:r>
              <w:rPr>
                <w:rFonts w:ascii="Meiryo UI" w:eastAsia="Meiryo UI" w:hAnsi="Meiryo UI" w:hint="eastAsia"/>
                <w:b/>
                <w:bCs/>
                <w:u w:val="single"/>
              </w:rPr>
              <w:t>（１つだけ選択）</w:t>
            </w:r>
            <w:r w:rsidRPr="00841DC5">
              <w:rPr>
                <w:rFonts w:ascii="Meiryo UI" w:eastAsia="Meiryo UI" w:hAnsi="Meiryo UI" w:hint="eastAsia"/>
                <w:b/>
                <w:bCs/>
                <w:u w:val="single"/>
              </w:rPr>
              <w:t>、</w:t>
            </w:r>
            <w:r w:rsidRPr="00841DC5">
              <w:rPr>
                <w:rFonts w:ascii="Meiryo UI" w:eastAsia="Meiryo UI" w:hAnsi="Meiryo UI"/>
                <w:b/>
                <w:bCs/>
                <w:u w:val="single"/>
              </w:rPr>
              <w:t>MAは</w:t>
            </w:r>
            <w:r w:rsidRPr="00841DC5">
              <w:rPr>
                <w:rFonts w:ascii="Meiryo UI" w:eastAsia="Meiryo UI" w:hAnsi="Meiryo UI" w:hint="eastAsia"/>
                <w:b/>
                <w:bCs/>
                <w:u w:val="single"/>
              </w:rPr>
              <w:t>複数回答</w:t>
            </w:r>
            <w:r>
              <w:rPr>
                <w:rFonts w:ascii="Meiryo UI" w:eastAsia="Meiryo UI" w:hAnsi="Meiryo UI" w:hint="eastAsia"/>
                <w:b/>
                <w:bCs/>
                <w:u w:val="single"/>
              </w:rPr>
              <w:t>（あてはまるもの全てを選択）</w:t>
            </w:r>
            <w:r w:rsidRPr="00841DC5">
              <w:rPr>
                <w:rFonts w:ascii="Meiryo UI" w:eastAsia="Meiryo UI" w:hAnsi="Meiryo UI" w:hint="eastAsia"/>
                <w:b/>
                <w:bCs/>
                <w:u w:val="single"/>
              </w:rPr>
              <w:t>、</w:t>
            </w:r>
            <w:r w:rsidRPr="00841DC5">
              <w:rPr>
                <w:rFonts w:ascii="Meiryo UI" w:eastAsia="Meiryo UI" w:hAnsi="Meiryo UI"/>
                <w:b/>
                <w:bCs/>
                <w:u w:val="single"/>
              </w:rPr>
              <w:t>FAは</w:t>
            </w:r>
            <w:r w:rsidRPr="00841DC5">
              <w:rPr>
                <w:rFonts w:ascii="Meiryo UI" w:eastAsia="Meiryo UI" w:hAnsi="Meiryo UI" w:hint="eastAsia"/>
                <w:b/>
                <w:bCs/>
                <w:u w:val="single"/>
              </w:rPr>
              <w:t>自由回答、</w:t>
            </w:r>
            <w:r>
              <w:rPr>
                <w:rFonts w:ascii="Meiryo UI" w:eastAsia="Meiryo UI" w:hAnsi="Meiryo UI"/>
                <w:b/>
                <w:bCs/>
                <w:u w:val="single"/>
              </w:rPr>
              <w:br/>
            </w:r>
            <w:r w:rsidRPr="00841DC5">
              <w:rPr>
                <w:rFonts w:ascii="Meiryo UI" w:eastAsia="Meiryo UI" w:hAnsi="Meiryo UI"/>
                <w:b/>
                <w:bCs/>
                <w:u w:val="single"/>
              </w:rPr>
              <w:t>NAは</w:t>
            </w:r>
            <w:r w:rsidRPr="00841DC5">
              <w:rPr>
                <w:rFonts w:ascii="Meiryo UI" w:eastAsia="Meiryo UI" w:hAnsi="Meiryo UI" w:hint="eastAsia"/>
                <w:b/>
                <w:bCs/>
                <w:u w:val="single"/>
              </w:rPr>
              <w:t>数値入力</w:t>
            </w:r>
            <w:r w:rsidRPr="00083358">
              <w:rPr>
                <w:rFonts w:ascii="Meiryo UI" w:eastAsia="Meiryo UI" w:hAnsi="Meiryo UI"/>
              </w:rPr>
              <w:t>のことです。</w:t>
            </w:r>
          </w:p>
          <w:p w14:paraId="3716E69C" w14:textId="77777777" w:rsidR="009D0352"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Pr>
                <w:rFonts w:ascii="Meiryo UI" w:eastAsia="Meiryo UI" w:hAnsi="Meiryo UI" w:hint="eastAsia"/>
              </w:rPr>
              <w:t>「その他」等の選択肢の後にある（ ）は自由回答欄です。</w:t>
            </w:r>
          </w:p>
          <w:p w14:paraId="0499CCDC" w14:textId="77777777" w:rsidR="009D0352" w:rsidRPr="00083358"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Pr>
                <w:rFonts w:ascii="Meiryo UI" w:eastAsia="Meiryo UI" w:hAnsi="Meiryo UI" w:hint="eastAsia"/>
              </w:rPr>
              <w:t>数値を入力する際、該当する人等がいない・ない場合は「０（ゼロ）」をご回答ください。わからない場合や把握していない場合は空欄にしてください。</w:t>
            </w:r>
          </w:p>
          <w:p w14:paraId="1B54D3C3" w14:textId="77777777" w:rsidR="009D0352" w:rsidRPr="00083358"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sidRPr="00083358">
              <w:rPr>
                <w:rFonts w:ascii="Meiryo UI" w:eastAsia="Meiryo UI" w:hAnsi="Meiryo UI" w:hint="eastAsia"/>
              </w:rPr>
              <w:t>「</w:t>
            </w:r>
            <w:r w:rsidRPr="00083358">
              <w:rPr>
                <w:rFonts w:ascii="Meiryo UI" w:eastAsia="Meiryo UI" w:hAnsi="Meiryo UI" w:hint="eastAsia"/>
                <w:shd w:val="pct15" w:color="auto" w:fill="FFFFFF"/>
              </w:rPr>
              <w:t>（同時選択不可）</w:t>
            </w:r>
            <w:r w:rsidRPr="00083358">
              <w:rPr>
                <w:rFonts w:ascii="Meiryo UI" w:eastAsia="Meiryo UI" w:hAnsi="Meiryo UI" w:hint="eastAsia"/>
              </w:rPr>
              <w:t>」は、MA</w:t>
            </w:r>
            <w:r>
              <w:rPr>
                <w:rFonts w:ascii="Meiryo UI" w:eastAsia="Meiryo UI" w:hAnsi="Meiryo UI" w:hint="eastAsia"/>
              </w:rPr>
              <w:t>（複数回答</w:t>
            </w:r>
            <w:r w:rsidRPr="00083358">
              <w:rPr>
                <w:rFonts w:ascii="Meiryo UI" w:eastAsia="Meiryo UI" w:hAnsi="Meiryo UI" w:hint="eastAsia"/>
              </w:rPr>
              <w:t>）の設問で、他の選択肢と同時にお選びいただくことができない選択肢に記載しています。</w:t>
            </w:r>
          </w:p>
          <w:p w14:paraId="204CB064" w14:textId="77777777" w:rsidR="009D0352" w:rsidRPr="00841DC5" w:rsidRDefault="009D0352" w:rsidP="009D0352">
            <w:pPr>
              <w:pStyle w:val="a3"/>
              <w:numPr>
                <w:ilvl w:val="0"/>
                <w:numId w:val="33"/>
              </w:numPr>
              <w:adjustRightInd w:val="0"/>
              <w:snapToGrid w:val="0"/>
              <w:spacing w:afterLines="20" w:after="72" w:line="300" w:lineRule="exact"/>
              <w:ind w:leftChars="0"/>
              <w:rPr>
                <w:rFonts w:ascii="Meiryo UI" w:eastAsia="Meiryo UI" w:hAnsi="Meiryo UI"/>
              </w:rPr>
            </w:pPr>
            <w:r w:rsidRPr="00083358">
              <w:rPr>
                <w:rFonts w:ascii="Meiryo UI" w:eastAsia="Meiryo UI" w:hAnsi="Meiryo UI" w:hint="eastAsia"/>
              </w:rPr>
              <w:t>「【Q●で○を</w:t>
            </w:r>
            <w:r>
              <w:rPr>
                <w:rFonts w:ascii="Meiryo UI" w:eastAsia="Meiryo UI" w:hAnsi="Meiryo UI" w:hint="eastAsia"/>
              </w:rPr>
              <w:t>選択</w:t>
            </w:r>
            <w:r w:rsidRPr="00083358">
              <w:rPr>
                <w:rFonts w:ascii="Meiryo UI" w:eastAsia="Meiryo UI" w:hAnsi="Meiryo UI" w:hint="eastAsia"/>
              </w:rPr>
              <w:t>した場合】」等の記載がある箇所については、Web上で回答</w:t>
            </w:r>
            <w:r>
              <w:rPr>
                <w:rFonts w:ascii="Meiryo UI" w:eastAsia="Meiryo UI" w:hAnsi="Meiryo UI" w:hint="eastAsia"/>
              </w:rPr>
              <w:t>内容</w:t>
            </w:r>
            <w:r w:rsidRPr="00083358">
              <w:rPr>
                <w:rFonts w:ascii="Meiryo UI" w:eastAsia="Meiryo UI" w:hAnsi="Meiryo UI" w:hint="eastAsia"/>
              </w:rPr>
              <w:t>に応じて</w:t>
            </w:r>
            <w:r>
              <w:rPr>
                <w:rFonts w:ascii="Meiryo UI" w:eastAsia="Meiryo UI" w:hAnsi="Meiryo UI" w:hint="eastAsia"/>
              </w:rPr>
              <w:t>、</w:t>
            </w:r>
            <w:r w:rsidRPr="00083358">
              <w:rPr>
                <w:rFonts w:ascii="Meiryo UI" w:eastAsia="Meiryo UI" w:hAnsi="Meiryo UI" w:hint="eastAsia"/>
              </w:rPr>
              <w:t>設問の表示設定・入力制御を行っております。</w:t>
            </w:r>
            <w:r>
              <w:rPr>
                <w:rFonts w:ascii="Meiryo UI" w:eastAsia="Meiryo UI" w:hAnsi="Meiryo UI" w:hint="eastAsia"/>
              </w:rPr>
              <w:t>Web上で設問が表示されない場合は、分岐の設問を正しく選択しているかご確認ください。</w:t>
            </w:r>
          </w:p>
        </w:tc>
      </w:tr>
    </w:tbl>
    <w:p w14:paraId="6C096F19" w14:textId="77777777" w:rsidR="009D0352" w:rsidRDefault="009D0352" w:rsidP="00787D86">
      <w:pPr>
        <w:spacing w:beforeLines="50" w:before="180"/>
        <w:jc w:val="left"/>
        <w:rPr>
          <w:rFonts w:ascii="游ゴシック" w:eastAsia="游ゴシック" w:hAnsi="游ゴシック"/>
          <w:b/>
          <w:bCs/>
          <w:szCs w:val="21"/>
        </w:rPr>
      </w:pPr>
    </w:p>
    <w:p w14:paraId="6A0F7A3B" w14:textId="5E0D4892" w:rsidR="00787B14" w:rsidRPr="006F502C" w:rsidRDefault="009D0352" w:rsidP="00787D86">
      <w:pPr>
        <w:spacing w:beforeLines="50" w:before="180"/>
        <w:jc w:val="left"/>
        <w:rPr>
          <w:rFonts w:ascii="游ゴシック" w:eastAsia="游ゴシック" w:hAnsi="游ゴシック"/>
          <w:szCs w:val="21"/>
        </w:rPr>
      </w:pPr>
      <w:r w:rsidRPr="006F502C">
        <w:rPr>
          <w:rFonts w:ascii="游ゴシック" w:eastAsia="游ゴシック" w:hAnsi="游ゴシック" w:hint="eastAsia"/>
          <w:b/>
          <w:bCs/>
          <w:sz w:val="28"/>
          <w:szCs w:val="28"/>
        </w:rPr>
        <w:t>１．貴事業所に関すること</w:t>
      </w:r>
      <w:r w:rsidR="002243A7" w:rsidRPr="006F502C">
        <w:rPr>
          <w:rFonts w:ascii="游ゴシック" w:eastAsia="游ゴシック" w:hAnsi="游ゴシック" w:hint="eastAsia"/>
          <w:b/>
          <w:bCs/>
          <w:szCs w:val="21"/>
        </w:rPr>
        <w:t>（</w:t>
      </w:r>
      <w:r w:rsidR="002243A7" w:rsidRPr="006F502C">
        <w:rPr>
          <w:rFonts w:ascii="游ゴシック" w:eastAsia="游ゴシック" w:hAnsi="游ゴシック" w:hint="eastAsia"/>
          <w:szCs w:val="21"/>
        </w:rPr>
        <w:t>令和</w:t>
      </w:r>
      <w:r w:rsidR="00726FA0" w:rsidRPr="006F502C">
        <w:rPr>
          <w:rFonts w:ascii="游ゴシック" w:eastAsia="游ゴシック" w:hAnsi="游ゴシック" w:hint="eastAsia"/>
          <w:szCs w:val="21"/>
        </w:rPr>
        <w:t>５</w:t>
      </w:r>
      <w:r w:rsidR="002243A7" w:rsidRPr="006F502C">
        <w:rPr>
          <w:rFonts w:ascii="游ゴシック" w:eastAsia="游ゴシック" w:hAnsi="游ゴシック" w:hint="eastAsia"/>
          <w:szCs w:val="21"/>
        </w:rPr>
        <w:t>年</w:t>
      </w:r>
      <w:r w:rsidR="00726FA0" w:rsidRPr="006F502C">
        <w:rPr>
          <w:rFonts w:ascii="游ゴシック" w:eastAsia="游ゴシック" w:hAnsi="游ゴシック" w:hint="eastAsia"/>
          <w:szCs w:val="21"/>
        </w:rPr>
        <w:t>10</w:t>
      </w:r>
      <w:r w:rsidR="002243A7" w:rsidRPr="006F502C">
        <w:rPr>
          <w:rFonts w:ascii="游ゴシック" w:eastAsia="游ゴシック" w:hAnsi="游ゴシック" w:hint="eastAsia"/>
          <w:szCs w:val="21"/>
        </w:rPr>
        <w:t>月</w:t>
      </w:r>
      <w:r w:rsidR="00726FA0" w:rsidRPr="006F502C">
        <w:rPr>
          <w:rFonts w:ascii="游ゴシック" w:eastAsia="游ゴシック" w:hAnsi="游ゴシック" w:hint="eastAsia"/>
          <w:szCs w:val="21"/>
        </w:rPr>
        <w:t>１</w:t>
      </w:r>
      <w:r w:rsidR="002243A7" w:rsidRPr="006F502C">
        <w:rPr>
          <w:rFonts w:ascii="游ゴシック" w:eastAsia="游ゴシック" w:hAnsi="游ゴシック" w:hint="eastAsia"/>
          <w:szCs w:val="21"/>
        </w:rPr>
        <w:t>日時点）</w:t>
      </w:r>
    </w:p>
    <w:p w14:paraId="5659BBCA" w14:textId="17C376E6" w:rsidR="009D0352" w:rsidRPr="006F502C" w:rsidRDefault="009D0352" w:rsidP="009D0352">
      <w:pPr>
        <w:spacing w:beforeLines="50" w:before="180" w:afterLines="50" w:after="180"/>
        <w:jc w:val="left"/>
        <w:rPr>
          <w:rFonts w:ascii="游ゴシック" w:eastAsia="游ゴシック" w:hAnsi="游ゴシック"/>
          <w:b/>
          <w:bCs/>
          <w:szCs w:val="21"/>
        </w:rPr>
      </w:pPr>
      <w:r w:rsidRPr="006F502C">
        <w:rPr>
          <w:rFonts w:ascii="游ゴシック" w:eastAsia="游ゴシック" w:hAnsi="游ゴシック" w:hint="eastAsia"/>
          <w:b/>
          <w:bCs/>
          <w:szCs w:val="21"/>
        </w:rPr>
        <w:t>令和5年10月1日時点について、ご回答ください。</w:t>
      </w:r>
    </w:p>
    <w:tbl>
      <w:tblPr>
        <w:tblStyle w:val="ad"/>
        <w:tblW w:w="0" w:type="auto"/>
        <w:tblInd w:w="137" w:type="dxa"/>
        <w:tblLook w:val="04A0" w:firstRow="1" w:lastRow="0" w:firstColumn="1" w:lastColumn="0" w:noHBand="0" w:noVBand="1"/>
      </w:tblPr>
      <w:tblGrid>
        <w:gridCol w:w="4371"/>
        <w:gridCol w:w="708"/>
        <w:gridCol w:w="4520"/>
      </w:tblGrid>
      <w:tr w:rsidR="00787B14" w14:paraId="00290329" w14:textId="77777777" w:rsidTr="00504E8E">
        <w:trPr>
          <w:tblHeader/>
        </w:trPr>
        <w:tc>
          <w:tcPr>
            <w:tcW w:w="4371" w:type="dxa"/>
            <w:shd w:val="clear" w:color="auto" w:fill="E7E6E6" w:themeFill="background2"/>
          </w:tcPr>
          <w:p w14:paraId="60BE83CE" w14:textId="2F74BFCB" w:rsidR="00787B14" w:rsidRPr="00787B14" w:rsidRDefault="00787B14" w:rsidP="00787B14">
            <w:pPr>
              <w:jc w:val="center"/>
              <w:rPr>
                <w:rFonts w:ascii="游ゴシック" w:eastAsia="游ゴシック" w:hAnsi="游ゴシック"/>
                <w:b/>
                <w:bCs/>
                <w:szCs w:val="21"/>
              </w:rPr>
            </w:pPr>
            <w:r w:rsidRPr="00787B14">
              <w:rPr>
                <w:rFonts w:ascii="游ゴシック" w:eastAsia="游ゴシック" w:hAnsi="游ゴシック" w:hint="eastAsia"/>
                <w:b/>
                <w:bCs/>
                <w:szCs w:val="21"/>
              </w:rPr>
              <w:t>設問</w:t>
            </w:r>
          </w:p>
        </w:tc>
        <w:tc>
          <w:tcPr>
            <w:tcW w:w="708" w:type="dxa"/>
            <w:shd w:val="clear" w:color="auto" w:fill="E7E6E6" w:themeFill="background2"/>
          </w:tcPr>
          <w:p w14:paraId="07D36C27" w14:textId="15E261F4" w:rsidR="00787B14" w:rsidRPr="00787B14" w:rsidRDefault="00787B14" w:rsidP="00787B14">
            <w:pPr>
              <w:jc w:val="center"/>
              <w:rPr>
                <w:rFonts w:ascii="游ゴシック" w:eastAsia="游ゴシック" w:hAnsi="游ゴシック"/>
                <w:b/>
                <w:bCs/>
                <w:szCs w:val="21"/>
              </w:rPr>
            </w:pPr>
            <w:r w:rsidRPr="00787B14">
              <w:rPr>
                <w:rFonts w:ascii="游ゴシック" w:eastAsia="游ゴシック" w:hAnsi="游ゴシック" w:hint="eastAsia"/>
                <w:b/>
                <w:bCs/>
                <w:szCs w:val="21"/>
              </w:rPr>
              <w:t>形式</w:t>
            </w:r>
          </w:p>
        </w:tc>
        <w:tc>
          <w:tcPr>
            <w:tcW w:w="4520" w:type="dxa"/>
            <w:shd w:val="clear" w:color="auto" w:fill="E7E6E6" w:themeFill="background2"/>
          </w:tcPr>
          <w:p w14:paraId="54E8C060" w14:textId="6A282C7C" w:rsidR="00787B14" w:rsidRPr="00787B14" w:rsidRDefault="00787B14" w:rsidP="00787B14">
            <w:pPr>
              <w:jc w:val="center"/>
              <w:rPr>
                <w:rFonts w:ascii="游ゴシック" w:eastAsia="游ゴシック" w:hAnsi="游ゴシック"/>
                <w:b/>
                <w:bCs/>
                <w:szCs w:val="21"/>
              </w:rPr>
            </w:pPr>
            <w:r w:rsidRPr="00787B14">
              <w:rPr>
                <w:rFonts w:ascii="游ゴシック" w:eastAsia="游ゴシック" w:hAnsi="游ゴシック" w:hint="eastAsia"/>
                <w:b/>
                <w:bCs/>
                <w:szCs w:val="21"/>
              </w:rPr>
              <w:t>選択肢</w:t>
            </w:r>
          </w:p>
        </w:tc>
      </w:tr>
      <w:tr w:rsidR="00560971" w14:paraId="007974E4" w14:textId="77777777" w:rsidTr="00504E8E">
        <w:tc>
          <w:tcPr>
            <w:tcW w:w="4371" w:type="dxa"/>
          </w:tcPr>
          <w:p w14:paraId="3C632AB2" w14:textId="20C79705" w:rsidR="00560971" w:rsidRPr="00787B14" w:rsidRDefault="00365531" w:rsidP="008C17ED">
            <w:pPr>
              <w:pStyle w:val="a3"/>
              <w:numPr>
                <w:ilvl w:val="0"/>
                <w:numId w:val="1"/>
              </w:numPr>
              <w:ind w:leftChars="0"/>
              <w:jc w:val="left"/>
              <w:rPr>
                <w:rFonts w:ascii="游ゴシック" w:eastAsia="游ゴシック" w:hAnsi="游ゴシック"/>
                <w:szCs w:val="21"/>
              </w:rPr>
            </w:pPr>
            <w:r>
              <w:rPr>
                <w:rFonts w:ascii="游ゴシック" w:eastAsia="游ゴシック" w:hAnsi="游ゴシック" w:hint="eastAsia"/>
                <w:szCs w:val="21"/>
              </w:rPr>
              <w:t>運営主体</w:t>
            </w:r>
          </w:p>
        </w:tc>
        <w:tc>
          <w:tcPr>
            <w:tcW w:w="708" w:type="dxa"/>
          </w:tcPr>
          <w:p w14:paraId="4369B83E" w14:textId="18ED1329" w:rsidR="00560971" w:rsidRDefault="00365531" w:rsidP="00787B14">
            <w:pPr>
              <w:jc w:val="left"/>
              <w:rPr>
                <w:rFonts w:ascii="游ゴシック" w:eastAsia="游ゴシック" w:hAnsi="游ゴシック"/>
                <w:szCs w:val="21"/>
              </w:rPr>
            </w:pPr>
            <w:r>
              <w:rPr>
                <w:rFonts w:ascii="游ゴシック" w:eastAsia="游ゴシック" w:hAnsi="游ゴシック" w:hint="eastAsia"/>
                <w:szCs w:val="21"/>
              </w:rPr>
              <w:t>SA</w:t>
            </w:r>
          </w:p>
        </w:tc>
        <w:tc>
          <w:tcPr>
            <w:tcW w:w="4520" w:type="dxa"/>
          </w:tcPr>
          <w:p w14:paraId="5325B848" w14:textId="77777777" w:rsidR="00560971" w:rsidRDefault="00365531"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公営</w:t>
            </w:r>
          </w:p>
          <w:p w14:paraId="04E9E27F" w14:textId="77777777" w:rsidR="00365531" w:rsidRDefault="00365531"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社会福祉協議会</w:t>
            </w:r>
          </w:p>
          <w:p w14:paraId="4E2E220E" w14:textId="2C96A52B" w:rsidR="00365531" w:rsidRDefault="00365531"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社会</w:t>
            </w:r>
            <w:r w:rsidRPr="00660EBB">
              <w:rPr>
                <w:rFonts w:ascii="游ゴシック" w:eastAsia="游ゴシック" w:hAnsi="游ゴシック" w:hint="eastAsia"/>
                <w:szCs w:val="21"/>
              </w:rPr>
              <w:t>福祉法人</w:t>
            </w:r>
            <w:r w:rsidR="006D58EE" w:rsidRPr="00660EBB">
              <w:rPr>
                <w:rFonts w:ascii="游ゴシック" w:eastAsia="游ゴシック" w:hAnsi="游ゴシック" w:hint="eastAsia"/>
                <w:szCs w:val="21"/>
              </w:rPr>
              <w:t>（</w:t>
            </w:r>
            <w:r w:rsidR="006D58EE" w:rsidRPr="00660EBB">
              <w:rPr>
                <w:rFonts w:ascii="游ゴシック" w:eastAsia="游ゴシック" w:hAnsi="游ゴシック"/>
                <w:szCs w:val="21"/>
              </w:rPr>
              <w:t>2.社会福祉協議会を除く）</w:t>
            </w:r>
          </w:p>
          <w:p w14:paraId="583E5472" w14:textId="77777777" w:rsidR="00365531" w:rsidRDefault="00365531"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NPO法人</w:t>
            </w:r>
          </w:p>
          <w:p w14:paraId="0729373A" w14:textId="49D2D28D" w:rsidR="00365531" w:rsidRDefault="00365531"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医療法人</w:t>
            </w:r>
          </w:p>
          <w:p w14:paraId="37E440CB" w14:textId="52BC9B8C" w:rsidR="00CF6355" w:rsidRDefault="00504E8E"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社団・財団法人</w:t>
            </w:r>
          </w:p>
          <w:p w14:paraId="3E134C86" w14:textId="0F3FBD05" w:rsidR="00365531" w:rsidRDefault="00365531"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株式会社</w:t>
            </w:r>
          </w:p>
          <w:p w14:paraId="1B433060" w14:textId="0D10A16E" w:rsidR="00504E8E" w:rsidRDefault="00504E8E"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合同会社</w:t>
            </w:r>
          </w:p>
          <w:p w14:paraId="49CE0A99" w14:textId="01BF72E0" w:rsidR="00365531" w:rsidRPr="00365531" w:rsidRDefault="00365531" w:rsidP="0099702A">
            <w:pPr>
              <w:pStyle w:val="a3"/>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その他（　　　　　　　　　　　）</w:t>
            </w:r>
          </w:p>
        </w:tc>
      </w:tr>
      <w:tr w:rsidR="00787B14" w14:paraId="1CCA3669" w14:textId="77777777" w:rsidTr="00504E8E">
        <w:tc>
          <w:tcPr>
            <w:tcW w:w="4371" w:type="dxa"/>
          </w:tcPr>
          <w:p w14:paraId="17B7F051" w14:textId="41D9CE7D" w:rsidR="00787B14" w:rsidRPr="00787B14" w:rsidRDefault="00365531" w:rsidP="008C17ED">
            <w:pPr>
              <w:pStyle w:val="a3"/>
              <w:numPr>
                <w:ilvl w:val="0"/>
                <w:numId w:val="1"/>
              </w:numPr>
              <w:ind w:leftChars="0"/>
              <w:jc w:val="left"/>
              <w:rPr>
                <w:rFonts w:ascii="游ゴシック" w:eastAsia="游ゴシック" w:hAnsi="游ゴシック"/>
                <w:szCs w:val="21"/>
              </w:rPr>
            </w:pPr>
            <w:r>
              <w:rPr>
                <w:rFonts w:ascii="游ゴシック" w:eastAsia="游ゴシック" w:hAnsi="游ゴシック" w:hint="eastAsia"/>
                <w:szCs w:val="21"/>
              </w:rPr>
              <w:lastRenderedPageBreak/>
              <w:t>委託の有無</w:t>
            </w:r>
          </w:p>
        </w:tc>
        <w:tc>
          <w:tcPr>
            <w:tcW w:w="708" w:type="dxa"/>
          </w:tcPr>
          <w:p w14:paraId="068B1272" w14:textId="24025C66" w:rsidR="00787B14" w:rsidRDefault="00365531" w:rsidP="00787B14">
            <w:pPr>
              <w:jc w:val="left"/>
              <w:rPr>
                <w:rFonts w:ascii="游ゴシック" w:eastAsia="游ゴシック" w:hAnsi="游ゴシック"/>
                <w:szCs w:val="21"/>
              </w:rPr>
            </w:pPr>
            <w:r>
              <w:rPr>
                <w:rFonts w:ascii="游ゴシック" w:eastAsia="游ゴシック" w:hAnsi="游ゴシック" w:hint="eastAsia"/>
                <w:szCs w:val="21"/>
              </w:rPr>
              <w:t>MA</w:t>
            </w:r>
          </w:p>
        </w:tc>
        <w:tc>
          <w:tcPr>
            <w:tcW w:w="4520" w:type="dxa"/>
          </w:tcPr>
          <w:p w14:paraId="544D163E" w14:textId="77777777" w:rsidR="00712D99" w:rsidRDefault="00712D99" w:rsidP="0099702A">
            <w:pPr>
              <w:pStyle w:val="a3"/>
              <w:numPr>
                <w:ilvl w:val="0"/>
                <w:numId w:val="2"/>
              </w:numPr>
              <w:ind w:leftChars="0"/>
              <w:rPr>
                <w:rFonts w:ascii="游ゴシック" w:eastAsia="游ゴシック" w:hAnsi="游ゴシック"/>
                <w:szCs w:val="21"/>
              </w:rPr>
            </w:pPr>
            <w:r>
              <w:rPr>
                <w:rFonts w:ascii="游ゴシック" w:eastAsia="游ゴシック" w:hAnsi="游ゴシック" w:hint="eastAsia"/>
                <w:szCs w:val="21"/>
              </w:rPr>
              <w:t>基幹相談支援センター</w:t>
            </w:r>
          </w:p>
          <w:p w14:paraId="565FC4B7" w14:textId="77777777" w:rsidR="002A2307" w:rsidRDefault="00365531" w:rsidP="0099702A">
            <w:pPr>
              <w:pStyle w:val="a3"/>
              <w:numPr>
                <w:ilvl w:val="0"/>
                <w:numId w:val="2"/>
              </w:numPr>
              <w:ind w:leftChars="0"/>
              <w:rPr>
                <w:rFonts w:ascii="游ゴシック" w:eastAsia="游ゴシック" w:hAnsi="游ゴシック"/>
                <w:szCs w:val="21"/>
              </w:rPr>
            </w:pPr>
            <w:r>
              <w:rPr>
                <w:rFonts w:ascii="游ゴシック" w:eastAsia="游ゴシック" w:hAnsi="游ゴシック" w:hint="eastAsia"/>
                <w:szCs w:val="21"/>
              </w:rPr>
              <w:t>市町村障害者相談支援事業（いわゆる委託相談）</w:t>
            </w:r>
          </w:p>
          <w:p w14:paraId="204F49AD" w14:textId="5C5BFCC6" w:rsidR="00365531" w:rsidRPr="0052203C" w:rsidRDefault="00365531" w:rsidP="0099702A">
            <w:pPr>
              <w:pStyle w:val="a3"/>
              <w:numPr>
                <w:ilvl w:val="0"/>
                <w:numId w:val="2"/>
              </w:numPr>
              <w:ind w:leftChars="0"/>
              <w:rPr>
                <w:rFonts w:ascii="游ゴシック" w:eastAsia="游ゴシック" w:hAnsi="游ゴシック"/>
                <w:szCs w:val="21"/>
              </w:rPr>
            </w:pPr>
            <w:r>
              <w:rPr>
                <w:rFonts w:ascii="游ゴシック" w:eastAsia="游ゴシック" w:hAnsi="游ゴシック" w:hint="eastAsia"/>
                <w:szCs w:val="21"/>
              </w:rPr>
              <w:t>上記1.2.の委託はない</w:t>
            </w:r>
            <w:r w:rsidR="0099702A" w:rsidRPr="0099702A">
              <w:rPr>
                <w:rFonts w:ascii="游ゴシック" w:eastAsia="游ゴシック" w:hAnsi="游ゴシック" w:hint="eastAsia"/>
                <w:sz w:val="20"/>
                <w:szCs w:val="20"/>
                <w:shd w:val="pct15" w:color="auto" w:fill="FFFFFF"/>
              </w:rPr>
              <w:t>（同時選択不可）</w:t>
            </w:r>
          </w:p>
        </w:tc>
      </w:tr>
      <w:tr w:rsidR="00365531" w14:paraId="16DF8227" w14:textId="77777777" w:rsidTr="00504E8E">
        <w:tc>
          <w:tcPr>
            <w:tcW w:w="4371" w:type="dxa"/>
          </w:tcPr>
          <w:p w14:paraId="08292C2A" w14:textId="182B0985" w:rsidR="00365531" w:rsidRDefault="00365531" w:rsidP="008C17ED">
            <w:pPr>
              <w:pStyle w:val="a3"/>
              <w:numPr>
                <w:ilvl w:val="0"/>
                <w:numId w:val="1"/>
              </w:numPr>
              <w:ind w:leftChars="0"/>
              <w:jc w:val="left"/>
              <w:rPr>
                <w:rFonts w:ascii="游ゴシック" w:eastAsia="游ゴシック" w:hAnsi="游ゴシック"/>
                <w:szCs w:val="21"/>
              </w:rPr>
            </w:pPr>
            <w:r>
              <w:rPr>
                <w:rFonts w:ascii="游ゴシック" w:eastAsia="游ゴシック" w:hAnsi="游ゴシック" w:hint="eastAsia"/>
                <w:szCs w:val="21"/>
              </w:rPr>
              <w:t>指定の種類</w:t>
            </w:r>
          </w:p>
        </w:tc>
        <w:tc>
          <w:tcPr>
            <w:tcW w:w="708" w:type="dxa"/>
          </w:tcPr>
          <w:p w14:paraId="2E8FF15E" w14:textId="1C14537C" w:rsidR="00365531" w:rsidRDefault="00365531" w:rsidP="00787B14">
            <w:pPr>
              <w:jc w:val="left"/>
              <w:rPr>
                <w:rFonts w:ascii="游ゴシック" w:eastAsia="游ゴシック" w:hAnsi="游ゴシック"/>
                <w:szCs w:val="21"/>
              </w:rPr>
            </w:pPr>
            <w:r>
              <w:rPr>
                <w:rFonts w:ascii="游ゴシック" w:eastAsia="游ゴシック" w:hAnsi="游ゴシック" w:hint="eastAsia"/>
                <w:szCs w:val="21"/>
              </w:rPr>
              <w:t>MA</w:t>
            </w:r>
          </w:p>
        </w:tc>
        <w:tc>
          <w:tcPr>
            <w:tcW w:w="4520" w:type="dxa"/>
          </w:tcPr>
          <w:p w14:paraId="64FD27BC" w14:textId="77777777" w:rsidR="00365531" w:rsidRDefault="00365531" w:rsidP="0099702A">
            <w:pPr>
              <w:pStyle w:val="a3"/>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特定相談支援事業</w:t>
            </w:r>
          </w:p>
          <w:p w14:paraId="27F1A247" w14:textId="77777777" w:rsidR="00365531" w:rsidRDefault="00365531" w:rsidP="0099702A">
            <w:pPr>
              <w:pStyle w:val="a3"/>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一般相談支援事業（地域移行支援）</w:t>
            </w:r>
          </w:p>
          <w:p w14:paraId="6EA196AE" w14:textId="77777777" w:rsidR="00365531" w:rsidRDefault="00365531" w:rsidP="0099702A">
            <w:pPr>
              <w:pStyle w:val="a3"/>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一般相談支援事業（地域定着支援）</w:t>
            </w:r>
          </w:p>
          <w:p w14:paraId="28F3AFB8" w14:textId="77777777" w:rsidR="00365531" w:rsidRDefault="00365531" w:rsidP="0099702A">
            <w:pPr>
              <w:pStyle w:val="a3"/>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障害児相談支援事業</w:t>
            </w:r>
          </w:p>
          <w:p w14:paraId="632B8022" w14:textId="568BDEA9" w:rsidR="00504E8E" w:rsidRPr="00365531" w:rsidRDefault="00504E8E" w:rsidP="0099702A">
            <w:pPr>
              <w:pStyle w:val="a3"/>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自立生活援助</w:t>
            </w:r>
          </w:p>
        </w:tc>
      </w:tr>
      <w:tr w:rsidR="00E5088F" w14:paraId="78CEB3D2" w14:textId="77777777" w:rsidTr="00504E8E">
        <w:trPr>
          <w:trHeight w:val="1984"/>
        </w:trPr>
        <w:tc>
          <w:tcPr>
            <w:tcW w:w="4371" w:type="dxa"/>
          </w:tcPr>
          <w:p w14:paraId="1D53DBE5" w14:textId="7674CCCD" w:rsidR="00E5088F" w:rsidRDefault="00E5088F" w:rsidP="004E0B7C">
            <w:pPr>
              <w:pStyle w:val="a3"/>
              <w:numPr>
                <w:ilvl w:val="0"/>
                <w:numId w:val="1"/>
              </w:numPr>
              <w:ind w:leftChars="0"/>
              <w:rPr>
                <w:rFonts w:ascii="游ゴシック" w:eastAsia="游ゴシック" w:hAnsi="游ゴシック"/>
                <w:szCs w:val="21"/>
              </w:rPr>
            </w:pPr>
            <w:r>
              <w:rPr>
                <w:rFonts w:ascii="游ゴシック" w:eastAsia="游ゴシック" w:hAnsi="游ゴシック" w:hint="eastAsia"/>
                <w:szCs w:val="21"/>
              </w:rPr>
              <w:t>指定事業別の契約者数（実人数）</w:t>
            </w:r>
            <w:r>
              <w:rPr>
                <w:rFonts w:ascii="游ゴシック" w:eastAsia="游ゴシック" w:hAnsi="游ゴシック"/>
                <w:szCs w:val="21"/>
              </w:rPr>
              <w:br/>
            </w:r>
            <w:r w:rsidRPr="00393558">
              <w:rPr>
                <w:rFonts w:ascii="游ゴシック" w:eastAsia="游ゴシック" w:hAnsi="游ゴシック" w:hint="eastAsia"/>
                <w:b/>
                <w:bCs/>
                <w:sz w:val="18"/>
                <w:szCs w:val="18"/>
                <w:u w:val="single"/>
              </w:rPr>
              <w:t>※指定は受けているが該当する人がいない場合は「０（ゼロ）」</w:t>
            </w:r>
            <w:r w:rsidR="0099702A" w:rsidRPr="00393558">
              <w:rPr>
                <w:rFonts w:ascii="游ゴシック" w:eastAsia="游ゴシック" w:hAnsi="游ゴシック" w:hint="eastAsia"/>
                <w:b/>
                <w:bCs/>
                <w:sz w:val="18"/>
                <w:szCs w:val="18"/>
                <w:u w:val="single"/>
              </w:rPr>
              <w:t>を回答ください</w:t>
            </w:r>
            <w:r w:rsidRPr="00393558">
              <w:rPr>
                <w:rFonts w:ascii="游ゴシック" w:eastAsia="游ゴシック" w:hAnsi="游ゴシック"/>
                <w:sz w:val="18"/>
                <w:szCs w:val="18"/>
              </w:rPr>
              <w:br/>
            </w:r>
            <w:r w:rsidRPr="00393558">
              <w:rPr>
                <w:rFonts w:ascii="游ゴシック" w:eastAsia="游ゴシック" w:hAnsi="游ゴシック" w:hint="eastAsia"/>
                <w:sz w:val="18"/>
                <w:szCs w:val="18"/>
              </w:rPr>
              <w:t>※複数の事業を契約している利用者の場合、契約している全ての事業、それぞれに計上</w:t>
            </w:r>
            <w:r w:rsidR="0099702A" w:rsidRPr="00393558">
              <w:rPr>
                <w:rFonts w:ascii="游ゴシック" w:eastAsia="游ゴシック" w:hAnsi="游ゴシック" w:hint="eastAsia"/>
                <w:sz w:val="18"/>
                <w:szCs w:val="18"/>
              </w:rPr>
              <w:t>してください</w:t>
            </w:r>
            <w:r w:rsidR="00043203">
              <w:rPr>
                <w:rFonts w:ascii="游ゴシック" w:eastAsia="游ゴシック" w:hAnsi="游ゴシック"/>
                <w:sz w:val="18"/>
                <w:szCs w:val="18"/>
              </w:rPr>
              <w:br/>
            </w:r>
            <w:r w:rsidR="00043203" w:rsidRPr="00043203">
              <w:rPr>
                <w:rFonts w:ascii="游ゴシック" w:eastAsia="游ゴシック" w:hAnsi="游ゴシック" w:hint="eastAsia"/>
                <w:sz w:val="18"/>
                <w:szCs w:val="18"/>
                <w:shd w:val="pct15" w:color="auto" w:fill="FFFFFF"/>
              </w:rPr>
              <w:t>※問３で選択した選択肢に応じて表示</w:t>
            </w:r>
          </w:p>
        </w:tc>
        <w:tc>
          <w:tcPr>
            <w:tcW w:w="708" w:type="dxa"/>
          </w:tcPr>
          <w:p w14:paraId="35279491" w14:textId="35F4C7BE" w:rsidR="00E5088F" w:rsidRDefault="00E5088F" w:rsidP="00787B14">
            <w:pPr>
              <w:jc w:val="left"/>
              <w:rPr>
                <w:rFonts w:ascii="游ゴシック" w:eastAsia="游ゴシック" w:hAnsi="游ゴシック"/>
                <w:szCs w:val="21"/>
              </w:rPr>
            </w:pPr>
            <w:r>
              <w:rPr>
                <w:rFonts w:ascii="游ゴシック" w:eastAsia="游ゴシック" w:hAnsi="游ゴシック" w:hint="eastAsia"/>
                <w:szCs w:val="21"/>
              </w:rPr>
              <w:t>NA</w:t>
            </w:r>
          </w:p>
        </w:tc>
        <w:tc>
          <w:tcPr>
            <w:tcW w:w="4520" w:type="dxa"/>
          </w:tcPr>
          <w:tbl>
            <w:tblPr>
              <w:tblStyle w:val="ad"/>
              <w:tblW w:w="4279" w:type="dxa"/>
              <w:tblLook w:val="04A0" w:firstRow="1" w:lastRow="0" w:firstColumn="1" w:lastColumn="0" w:noHBand="0" w:noVBand="1"/>
            </w:tblPr>
            <w:tblGrid>
              <w:gridCol w:w="2593"/>
              <w:gridCol w:w="1686"/>
            </w:tblGrid>
            <w:tr w:rsidR="00E5088F" w14:paraId="3832196F" w14:textId="77777777" w:rsidTr="00BE4BE4">
              <w:tc>
                <w:tcPr>
                  <w:tcW w:w="2593" w:type="dxa"/>
                </w:tcPr>
                <w:p w14:paraId="7C0AD945" w14:textId="02AC17C1" w:rsidR="00E5088F" w:rsidRDefault="00E5088F" w:rsidP="00E5088F">
                  <w:pPr>
                    <w:jc w:val="left"/>
                    <w:rPr>
                      <w:rFonts w:ascii="游ゴシック" w:eastAsia="游ゴシック" w:hAnsi="游ゴシック"/>
                      <w:szCs w:val="21"/>
                    </w:rPr>
                  </w:pPr>
                  <w:r>
                    <w:rPr>
                      <w:rFonts w:ascii="游ゴシック" w:eastAsia="游ゴシック" w:hAnsi="游ゴシック" w:hint="eastAsia"/>
                      <w:szCs w:val="21"/>
                    </w:rPr>
                    <w:t>1）特定相談支援事業</w:t>
                  </w:r>
                </w:p>
              </w:tc>
              <w:tc>
                <w:tcPr>
                  <w:tcW w:w="1686" w:type="dxa"/>
                  <w:vAlign w:val="center"/>
                </w:tcPr>
                <w:p w14:paraId="473E32DD" w14:textId="62C01A8A" w:rsidR="00E5088F" w:rsidRDefault="00E5088F" w:rsidP="00E5088F">
                  <w:pPr>
                    <w:jc w:val="right"/>
                    <w:rPr>
                      <w:rFonts w:ascii="游ゴシック" w:eastAsia="游ゴシック" w:hAnsi="游ゴシック"/>
                      <w:szCs w:val="21"/>
                    </w:rPr>
                  </w:pPr>
                  <w:r>
                    <w:rPr>
                      <w:rFonts w:ascii="游ゴシック" w:eastAsia="游ゴシック" w:hAnsi="游ゴシック" w:hint="eastAsia"/>
                      <w:szCs w:val="21"/>
                    </w:rPr>
                    <w:t>（　　　）人</w:t>
                  </w:r>
                </w:p>
              </w:tc>
            </w:tr>
            <w:tr w:rsidR="00E5088F" w14:paraId="3B9C8EC8" w14:textId="77777777" w:rsidTr="00BE4BE4">
              <w:tc>
                <w:tcPr>
                  <w:tcW w:w="2593" w:type="dxa"/>
                </w:tcPr>
                <w:p w14:paraId="7506864C" w14:textId="4198F502" w:rsidR="00E5088F" w:rsidRDefault="00E5088F" w:rsidP="00E5088F">
                  <w:pPr>
                    <w:jc w:val="left"/>
                    <w:rPr>
                      <w:rFonts w:ascii="游ゴシック" w:eastAsia="游ゴシック" w:hAnsi="游ゴシック"/>
                      <w:szCs w:val="21"/>
                    </w:rPr>
                  </w:pPr>
                  <w:r>
                    <w:rPr>
                      <w:rFonts w:ascii="游ゴシック" w:eastAsia="游ゴシック" w:hAnsi="游ゴシック" w:hint="eastAsia"/>
                      <w:szCs w:val="21"/>
                    </w:rPr>
                    <w:t>2）一般相談支援事業</w:t>
                  </w:r>
                  <w:r>
                    <w:rPr>
                      <w:rFonts w:ascii="游ゴシック" w:eastAsia="游ゴシック" w:hAnsi="游ゴシック"/>
                      <w:szCs w:val="21"/>
                    </w:rPr>
                    <w:br/>
                  </w:r>
                  <w:r>
                    <w:rPr>
                      <w:rFonts w:ascii="游ゴシック" w:eastAsia="游ゴシック" w:hAnsi="游ゴシック" w:hint="eastAsia"/>
                      <w:szCs w:val="21"/>
                    </w:rPr>
                    <w:t>（地域移行支援）</w:t>
                  </w:r>
                </w:p>
              </w:tc>
              <w:tc>
                <w:tcPr>
                  <w:tcW w:w="1686" w:type="dxa"/>
                  <w:vAlign w:val="center"/>
                </w:tcPr>
                <w:p w14:paraId="165AFCAF" w14:textId="32931594" w:rsidR="00E5088F" w:rsidRDefault="00E5088F" w:rsidP="00E5088F">
                  <w:pPr>
                    <w:jc w:val="right"/>
                    <w:rPr>
                      <w:rFonts w:ascii="游ゴシック" w:eastAsia="游ゴシック" w:hAnsi="游ゴシック"/>
                      <w:szCs w:val="21"/>
                    </w:rPr>
                  </w:pPr>
                  <w:r>
                    <w:rPr>
                      <w:rFonts w:ascii="游ゴシック" w:eastAsia="游ゴシック" w:hAnsi="游ゴシック" w:hint="eastAsia"/>
                      <w:szCs w:val="21"/>
                    </w:rPr>
                    <w:t>（　　　）人</w:t>
                  </w:r>
                </w:p>
              </w:tc>
            </w:tr>
            <w:tr w:rsidR="00E5088F" w14:paraId="5CF79BA8" w14:textId="77777777" w:rsidTr="00BE4BE4">
              <w:tc>
                <w:tcPr>
                  <w:tcW w:w="2593" w:type="dxa"/>
                </w:tcPr>
                <w:p w14:paraId="001E53E5" w14:textId="23FC15F6" w:rsidR="00E5088F" w:rsidRDefault="00E5088F" w:rsidP="00E5088F">
                  <w:pPr>
                    <w:jc w:val="left"/>
                    <w:rPr>
                      <w:rFonts w:ascii="游ゴシック" w:eastAsia="游ゴシック" w:hAnsi="游ゴシック"/>
                      <w:szCs w:val="21"/>
                    </w:rPr>
                  </w:pPr>
                  <w:r>
                    <w:rPr>
                      <w:rFonts w:ascii="游ゴシック" w:eastAsia="游ゴシック" w:hAnsi="游ゴシック" w:hint="eastAsia"/>
                      <w:szCs w:val="21"/>
                    </w:rPr>
                    <w:t>3）一般相談支援事業</w:t>
                  </w:r>
                  <w:r>
                    <w:rPr>
                      <w:rFonts w:ascii="游ゴシック" w:eastAsia="游ゴシック" w:hAnsi="游ゴシック"/>
                      <w:szCs w:val="21"/>
                    </w:rPr>
                    <w:br/>
                  </w:r>
                  <w:r>
                    <w:rPr>
                      <w:rFonts w:ascii="游ゴシック" w:eastAsia="游ゴシック" w:hAnsi="游ゴシック" w:hint="eastAsia"/>
                      <w:szCs w:val="21"/>
                    </w:rPr>
                    <w:t>（地域定着支援）</w:t>
                  </w:r>
                </w:p>
              </w:tc>
              <w:tc>
                <w:tcPr>
                  <w:tcW w:w="1686" w:type="dxa"/>
                  <w:vAlign w:val="center"/>
                </w:tcPr>
                <w:p w14:paraId="26852560" w14:textId="4FAF9D37" w:rsidR="00E5088F" w:rsidRDefault="00E5088F" w:rsidP="00E5088F">
                  <w:pPr>
                    <w:jc w:val="right"/>
                    <w:rPr>
                      <w:rFonts w:ascii="游ゴシック" w:eastAsia="游ゴシック" w:hAnsi="游ゴシック"/>
                      <w:szCs w:val="21"/>
                    </w:rPr>
                  </w:pPr>
                  <w:r>
                    <w:rPr>
                      <w:rFonts w:ascii="游ゴシック" w:eastAsia="游ゴシック" w:hAnsi="游ゴシック" w:hint="eastAsia"/>
                      <w:szCs w:val="21"/>
                    </w:rPr>
                    <w:t>（　　　）人</w:t>
                  </w:r>
                </w:p>
              </w:tc>
            </w:tr>
            <w:tr w:rsidR="00E5088F" w14:paraId="02878252" w14:textId="77777777" w:rsidTr="00BE4BE4">
              <w:tc>
                <w:tcPr>
                  <w:tcW w:w="2593" w:type="dxa"/>
                </w:tcPr>
                <w:p w14:paraId="221B64B5" w14:textId="32E49F36" w:rsidR="00E5088F" w:rsidRPr="006F502C" w:rsidRDefault="00E5088F" w:rsidP="00E5088F">
                  <w:pPr>
                    <w:jc w:val="left"/>
                    <w:rPr>
                      <w:rFonts w:ascii="游ゴシック" w:eastAsia="游ゴシック" w:hAnsi="游ゴシック"/>
                      <w:szCs w:val="21"/>
                    </w:rPr>
                  </w:pPr>
                  <w:r w:rsidRPr="006F502C">
                    <w:rPr>
                      <w:rFonts w:ascii="游ゴシック" w:eastAsia="游ゴシック" w:hAnsi="游ゴシック" w:hint="eastAsia"/>
                      <w:szCs w:val="21"/>
                    </w:rPr>
                    <w:t>4）障害児相談支援事業</w:t>
                  </w:r>
                </w:p>
              </w:tc>
              <w:tc>
                <w:tcPr>
                  <w:tcW w:w="1686" w:type="dxa"/>
                  <w:vAlign w:val="center"/>
                </w:tcPr>
                <w:p w14:paraId="0FF34415" w14:textId="352D57E8" w:rsidR="00E5088F" w:rsidRPr="006F502C" w:rsidRDefault="00E5088F" w:rsidP="00E5088F">
                  <w:pPr>
                    <w:jc w:val="right"/>
                    <w:rPr>
                      <w:rFonts w:ascii="游ゴシック" w:eastAsia="游ゴシック" w:hAnsi="游ゴシック"/>
                      <w:szCs w:val="21"/>
                    </w:rPr>
                  </w:pPr>
                  <w:r w:rsidRPr="006F502C">
                    <w:rPr>
                      <w:rFonts w:ascii="游ゴシック" w:eastAsia="游ゴシック" w:hAnsi="游ゴシック" w:hint="eastAsia"/>
                      <w:szCs w:val="21"/>
                    </w:rPr>
                    <w:t>（　　　）人</w:t>
                  </w:r>
                </w:p>
              </w:tc>
            </w:tr>
            <w:tr w:rsidR="00321574" w14:paraId="5B273E32" w14:textId="77777777" w:rsidTr="00BE4BE4">
              <w:tc>
                <w:tcPr>
                  <w:tcW w:w="2593" w:type="dxa"/>
                </w:tcPr>
                <w:p w14:paraId="3ADFDAD9" w14:textId="0B6F3D07" w:rsidR="00321574" w:rsidRPr="006F502C" w:rsidRDefault="00321574" w:rsidP="00E5088F">
                  <w:pPr>
                    <w:jc w:val="left"/>
                    <w:rPr>
                      <w:rFonts w:ascii="游ゴシック" w:eastAsia="游ゴシック" w:hAnsi="游ゴシック"/>
                      <w:szCs w:val="21"/>
                    </w:rPr>
                  </w:pPr>
                  <w:r w:rsidRPr="006F502C">
                    <w:rPr>
                      <w:rFonts w:ascii="游ゴシック" w:eastAsia="游ゴシック" w:hAnsi="游ゴシック"/>
                      <w:szCs w:val="21"/>
                    </w:rPr>
                    <w:t xml:space="preserve">5) </w:t>
                  </w:r>
                  <w:r w:rsidRPr="006F502C">
                    <w:rPr>
                      <w:rFonts w:ascii="游ゴシック" w:eastAsia="游ゴシック" w:hAnsi="游ゴシック" w:hint="eastAsia"/>
                      <w:szCs w:val="21"/>
                    </w:rPr>
                    <w:t>自立生活援助</w:t>
                  </w:r>
                </w:p>
              </w:tc>
              <w:tc>
                <w:tcPr>
                  <w:tcW w:w="1686" w:type="dxa"/>
                  <w:vAlign w:val="center"/>
                </w:tcPr>
                <w:p w14:paraId="38DB9671" w14:textId="2245028E" w:rsidR="00321574" w:rsidRPr="006F502C" w:rsidRDefault="00321574" w:rsidP="00E5088F">
                  <w:pPr>
                    <w:jc w:val="right"/>
                    <w:rPr>
                      <w:rFonts w:ascii="游ゴシック" w:eastAsia="游ゴシック" w:hAnsi="游ゴシック"/>
                      <w:szCs w:val="21"/>
                    </w:rPr>
                  </w:pPr>
                  <w:r w:rsidRPr="006F502C">
                    <w:rPr>
                      <w:rFonts w:ascii="游ゴシック" w:eastAsia="游ゴシック" w:hAnsi="游ゴシック" w:hint="eastAsia"/>
                      <w:szCs w:val="21"/>
                    </w:rPr>
                    <w:t>（　　　）人</w:t>
                  </w:r>
                </w:p>
              </w:tc>
            </w:tr>
          </w:tbl>
          <w:p w14:paraId="4A7B573E" w14:textId="66092562" w:rsidR="00E5088F" w:rsidRPr="00E5088F" w:rsidRDefault="00E5088F" w:rsidP="00E5088F">
            <w:pPr>
              <w:jc w:val="left"/>
              <w:rPr>
                <w:rFonts w:ascii="游ゴシック" w:eastAsia="游ゴシック" w:hAnsi="游ゴシック"/>
                <w:szCs w:val="21"/>
              </w:rPr>
            </w:pPr>
          </w:p>
        </w:tc>
      </w:tr>
      <w:tr w:rsidR="00660EBB" w:rsidRPr="00660EBB" w14:paraId="3FB9D0DF" w14:textId="77777777" w:rsidTr="00504E8E">
        <w:trPr>
          <w:trHeight w:val="1984"/>
        </w:trPr>
        <w:tc>
          <w:tcPr>
            <w:tcW w:w="4371" w:type="dxa"/>
          </w:tcPr>
          <w:p w14:paraId="5CC74489" w14:textId="7CABEC82" w:rsidR="003E5292" w:rsidRPr="00660EBB" w:rsidRDefault="00F76430" w:rsidP="008C17ED">
            <w:pPr>
              <w:pStyle w:val="a3"/>
              <w:numPr>
                <w:ilvl w:val="0"/>
                <w:numId w:val="1"/>
              </w:numPr>
              <w:ind w:leftChars="0"/>
              <w:jc w:val="left"/>
              <w:rPr>
                <w:rFonts w:ascii="游ゴシック" w:eastAsia="游ゴシック" w:hAnsi="游ゴシック"/>
                <w:szCs w:val="21"/>
              </w:rPr>
            </w:pPr>
            <w:r w:rsidRPr="00660EBB">
              <w:rPr>
                <w:rFonts w:ascii="游ゴシック" w:eastAsia="游ゴシック" w:hAnsi="游ゴシック" w:hint="eastAsia"/>
                <w:szCs w:val="21"/>
              </w:rPr>
              <w:t>年齢別の契約者数（実人数）</w:t>
            </w:r>
            <w:r w:rsidR="00393558">
              <w:rPr>
                <w:rFonts w:ascii="游ゴシック" w:eastAsia="游ゴシック" w:hAnsi="游ゴシック"/>
                <w:szCs w:val="21"/>
              </w:rPr>
              <w:br/>
            </w:r>
            <w:r w:rsidR="00393558" w:rsidRPr="00393558">
              <w:rPr>
                <w:rFonts w:ascii="游ゴシック" w:eastAsia="游ゴシック" w:hAnsi="游ゴシック" w:hint="eastAsia"/>
                <w:b/>
                <w:bCs/>
                <w:sz w:val="18"/>
                <w:szCs w:val="18"/>
                <w:u w:val="single"/>
              </w:rPr>
              <w:t>※契約者がいない場合は「０（ゼロ）」を回答してください</w:t>
            </w:r>
            <w:r w:rsidR="0099702A">
              <w:rPr>
                <w:rFonts w:ascii="游ゴシック" w:eastAsia="游ゴシック" w:hAnsi="游ゴシック"/>
                <w:szCs w:val="21"/>
              </w:rPr>
              <w:br/>
            </w:r>
          </w:p>
        </w:tc>
        <w:tc>
          <w:tcPr>
            <w:tcW w:w="708" w:type="dxa"/>
          </w:tcPr>
          <w:p w14:paraId="639D2B30" w14:textId="793A2E54" w:rsidR="003E5292" w:rsidRPr="00660EBB" w:rsidRDefault="00F76430" w:rsidP="00787B14">
            <w:pPr>
              <w:jc w:val="left"/>
              <w:rPr>
                <w:rFonts w:ascii="游ゴシック" w:eastAsia="游ゴシック" w:hAnsi="游ゴシック"/>
                <w:szCs w:val="21"/>
              </w:rPr>
            </w:pPr>
            <w:r w:rsidRPr="00660EBB">
              <w:rPr>
                <w:rFonts w:ascii="游ゴシック" w:eastAsia="游ゴシック" w:hAnsi="游ゴシック" w:hint="eastAsia"/>
                <w:szCs w:val="21"/>
              </w:rPr>
              <w:t>NA</w:t>
            </w:r>
          </w:p>
        </w:tc>
        <w:tc>
          <w:tcPr>
            <w:tcW w:w="4520" w:type="dxa"/>
          </w:tcPr>
          <w:tbl>
            <w:tblPr>
              <w:tblStyle w:val="ad"/>
              <w:tblW w:w="4294" w:type="dxa"/>
              <w:tblLook w:val="04A0" w:firstRow="1" w:lastRow="0" w:firstColumn="1" w:lastColumn="0" w:noHBand="0" w:noVBand="1"/>
            </w:tblPr>
            <w:tblGrid>
              <w:gridCol w:w="2608"/>
              <w:gridCol w:w="1686"/>
            </w:tblGrid>
            <w:tr w:rsidR="00660EBB" w:rsidRPr="00660EBB" w14:paraId="2A47F41D" w14:textId="77777777" w:rsidTr="001A1F12">
              <w:tc>
                <w:tcPr>
                  <w:tcW w:w="2608" w:type="dxa"/>
                </w:tcPr>
                <w:p w14:paraId="744DECF0" w14:textId="1E58B565" w:rsidR="00F76430" w:rsidRPr="00660EBB" w:rsidRDefault="00F76430" w:rsidP="00F76430">
                  <w:pPr>
                    <w:jc w:val="left"/>
                    <w:rPr>
                      <w:rFonts w:ascii="游ゴシック" w:eastAsia="游ゴシック" w:hAnsi="游ゴシック"/>
                      <w:szCs w:val="21"/>
                    </w:rPr>
                  </w:pPr>
                  <w:r w:rsidRPr="00660EBB">
                    <w:rPr>
                      <w:rFonts w:ascii="游ゴシック" w:eastAsia="游ゴシック" w:hAnsi="游ゴシック" w:hint="eastAsia"/>
                      <w:szCs w:val="21"/>
                    </w:rPr>
                    <w:t>1）18歳未満</w:t>
                  </w:r>
                </w:p>
              </w:tc>
              <w:tc>
                <w:tcPr>
                  <w:tcW w:w="1686" w:type="dxa"/>
                  <w:vAlign w:val="center"/>
                </w:tcPr>
                <w:p w14:paraId="6C87A168" w14:textId="77777777" w:rsidR="00F76430" w:rsidRPr="00660EBB" w:rsidRDefault="00F76430" w:rsidP="00F76430">
                  <w:pPr>
                    <w:jc w:val="right"/>
                    <w:rPr>
                      <w:rFonts w:ascii="游ゴシック" w:eastAsia="游ゴシック" w:hAnsi="游ゴシック"/>
                      <w:szCs w:val="21"/>
                    </w:rPr>
                  </w:pPr>
                  <w:r w:rsidRPr="00660EBB">
                    <w:rPr>
                      <w:rFonts w:ascii="游ゴシック" w:eastAsia="游ゴシック" w:hAnsi="游ゴシック" w:hint="eastAsia"/>
                      <w:szCs w:val="21"/>
                    </w:rPr>
                    <w:t>（　　　）人</w:t>
                  </w:r>
                </w:p>
              </w:tc>
            </w:tr>
            <w:tr w:rsidR="00660EBB" w:rsidRPr="00660EBB" w14:paraId="0D93D0E0" w14:textId="77777777" w:rsidTr="001A1F12">
              <w:tc>
                <w:tcPr>
                  <w:tcW w:w="2608" w:type="dxa"/>
                </w:tcPr>
                <w:p w14:paraId="256CD494" w14:textId="60792027" w:rsidR="00F76430" w:rsidRPr="00660EBB" w:rsidRDefault="00F76430" w:rsidP="00F76430">
                  <w:pPr>
                    <w:jc w:val="left"/>
                    <w:rPr>
                      <w:rFonts w:ascii="游ゴシック" w:eastAsia="游ゴシック" w:hAnsi="游ゴシック"/>
                      <w:szCs w:val="21"/>
                    </w:rPr>
                  </w:pPr>
                  <w:r w:rsidRPr="00660EBB">
                    <w:rPr>
                      <w:rFonts w:ascii="游ゴシック" w:eastAsia="游ゴシック" w:hAnsi="游ゴシック" w:hint="eastAsia"/>
                      <w:szCs w:val="21"/>
                    </w:rPr>
                    <w:t>2）18～</w:t>
                  </w:r>
                  <w:r w:rsidR="00937878" w:rsidRPr="00660EBB">
                    <w:rPr>
                      <w:rFonts w:ascii="游ゴシック" w:eastAsia="游ゴシック" w:hAnsi="游ゴシック" w:hint="eastAsia"/>
                      <w:szCs w:val="21"/>
                    </w:rPr>
                    <w:t>40歳未満</w:t>
                  </w:r>
                </w:p>
              </w:tc>
              <w:tc>
                <w:tcPr>
                  <w:tcW w:w="1686" w:type="dxa"/>
                  <w:vAlign w:val="center"/>
                </w:tcPr>
                <w:p w14:paraId="5B23F5A6" w14:textId="77777777" w:rsidR="00F76430" w:rsidRPr="00660EBB" w:rsidRDefault="00F76430" w:rsidP="00F76430">
                  <w:pPr>
                    <w:jc w:val="right"/>
                    <w:rPr>
                      <w:rFonts w:ascii="游ゴシック" w:eastAsia="游ゴシック" w:hAnsi="游ゴシック"/>
                      <w:szCs w:val="21"/>
                    </w:rPr>
                  </w:pPr>
                  <w:r w:rsidRPr="00660EBB">
                    <w:rPr>
                      <w:rFonts w:ascii="游ゴシック" w:eastAsia="游ゴシック" w:hAnsi="游ゴシック" w:hint="eastAsia"/>
                      <w:szCs w:val="21"/>
                    </w:rPr>
                    <w:t>（　　　）人</w:t>
                  </w:r>
                </w:p>
              </w:tc>
            </w:tr>
            <w:tr w:rsidR="00660EBB" w:rsidRPr="00660EBB" w14:paraId="3C36A633" w14:textId="77777777" w:rsidTr="001A1F12">
              <w:tc>
                <w:tcPr>
                  <w:tcW w:w="2608" w:type="dxa"/>
                </w:tcPr>
                <w:p w14:paraId="7AC0E69B" w14:textId="1E29898D" w:rsidR="00F76430" w:rsidRPr="00660EBB" w:rsidRDefault="00F76430" w:rsidP="00F76430">
                  <w:pPr>
                    <w:jc w:val="left"/>
                    <w:rPr>
                      <w:rFonts w:ascii="游ゴシック" w:eastAsia="游ゴシック" w:hAnsi="游ゴシック"/>
                      <w:szCs w:val="21"/>
                    </w:rPr>
                  </w:pPr>
                  <w:r w:rsidRPr="00660EBB">
                    <w:rPr>
                      <w:rFonts w:ascii="游ゴシック" w:eastAsia="游ゴシック" w:hAnsi="游ゴシック" w:hint="eastAsia"/>
                      <w:szCs w:val="21"/>
                    </w:rPr>
                    <w:t>3）</w:t>
                  </w:r>
                  <w:r w:rsidR="00937878" w:rsidRPr="00660EBB">
                    <w:rPr>
                      <w:rFonts w:ascii="游ゴシック" w:eastAsia="游ゴシック" w:hAnsi="游ゴシック" w:hint="eastAsia"/>
                      <w:szCs w:val="21"/>
                    </w:rPr>
                    <w:t>40～65歳未満</w:t>
                  </w:r>
                </w:p>
              </w:tc>
              <w:tc>
                <w:tcPr>
                  <w:tcW w:w="1686" w:type="dxa"/>
                  <w:vAlign w:val="center"/>
                </w:tcPr>
                <w:p w14:paraId="555BC237" w14:textId="77777777" w:rsidR="00F76430" w:rsidRPr="00660EBB" w:rsidRDefault="00F76430" w:rsidP="00F76430">
                  <w:pPr>
                    <w:jc w:val="right"/>
                    <w:rPr>
                      <w:rFonts w:ascii="游ゴシック" w:eastAsia="游ゴシック" w:hAnsi="游ゴシック"/>
                      <w:szCs w:val="21"/>
                    </w:rPr>
                  </w:pPr>
                  <w:r w:rsidRPr="00660EBB">
                    <w:rPr>
                      <w:rFonts w:ascii="游ゴシック" w:eastAsia="游ゴシック" w:hAnsi="游ゴシック" w:hint="eastAsia"/>
                      <w:szCs w:val="21"/>
                    </w:rPr>
                    <w:t>（　　　）人</w:t>
                  </w:r>
                </w:p>
              </w:tc>
            </w:tr>
            <w:tr w:rsidR="00660EBB" w:rsidRPr="00660EBB" w14:paraId="2E555BDB" w14:textId="77777777" w:rsidTr="001A1F12">
              <w:tc>
                <w:tcPr>
                  <w:tcW w:w="2608" w:type="dxa"/>
                </w:tcPr>
                <w:p w14:paraId="1792D3C9" w14:textId="0B6CA955" w:rsidR="00F76430" w:rsidRPr="00660EBB" w:rsidRDefault="00F76430" w:rsidP="00F76430">
                  <w:pPr>
                    <w:jc w:val="left"/>
                    <w:rPr>
                      <w:rFonts w:ascii="游ゴシック" w:eastAsia="游ゴシック" w:hAnsi="游ゴシック"/>
                      <w:szCs w:val="21"/>
                    </w:rPr>
                  </w:pPr>
                  <w:r w:rsidRPr="00660EBB">
                    <w:rPr>
                      <w:rFonts w:ascii="游ゴシック" w:eastAsia="游ゴシック" w:hAnsi="游ゴシック" w:hint="eastAsia"/>
                      <w:szCs w:val="21"/>
                    </w:rPr>
                    <w:t>4）</w:t>
                  </w:r>
                  <w:r w:rsidR="00937878" w:rsidRPr="00660EBB">
                    <w:rPr>
                      <w:rFonts w:ascii="游ゴシック" w:eastAsia="游ゴシック" w:hAnsi="游ゴシック" w:hint="eastAsia"/>
                      <w:szCs w:val="21"/>
                    </w:rPr>
                    <w:t>65歳以上</w:t>
                  </w:r>
                </w:p>
              </w:tc>
              <w:tc>
                <w:tcPr>
                  <w:tcW w:w="1686" w:type="dxa"/>
                  <w:vAlign w:val="center"/>
                </w:tcPr>
                <w:p w14:paraId="76D39704" w14:textId="77777777" w:rsidR="00F76430" w:rsidRPr="00660EBB" w:rsidRDefault="00F76430" w:rsidP="00F76430">
                  <w:pPr>
                    <w:jc w:val="right"/>
                    <w:rPr>
                      <w:rFonts w:ascii="游ゴシック" w:eastAsia="游ゴシック" w:hAnsi="游ゴシック"/>
                      <w:szCs w:val="21"/>
                    </w:rPr>
                  </w:pPr>
                  <w:r w:rsidRPr="00660EBB">
                    <w:rPr>
                      <w:rFonts w:ascii="游ゴシック" w:eastAsia="游ゴシック" w:hAnsi="游ゴシック" w:hint="eastAsia"/>
                      <w:szCs w:val="21"/>
                    </w:rPr>
                    <w:t>（　　　）人</w:t>
                  </w:r>
                </w:p>
              </w:tc>
            </w:tr>
            <w:tr w:rsidR="00660EBB" w:rsidRPr="00660EBB" w14:paraId="798FC692" w14:textId="77777777" w:rsidTr="001A1F12">
              <w:tc>
                <w:tcPr>
                  <w:tcW w:w="2608" w:type="dxa"/>
                </w:tcPr>
                <w:p w14:paraId="73F14758" w14:textId="596F1FFF" w:rsidR="00937878" w:rsidRPr="00660EBB" w:rsidRDefault="00937878" w:rsidP="00937878">
                  <w:pPr>
                    <w:jc w:val="left"/>
                    <w:rPr>
                      <w:rFonts w:ascii="游ゴシック" w:eastAsia="游ゴシック" w:hAnsi="游ゴシック"/>
                      <w:szCs w:val="21"/>
                    </w:rPr>
                  </w:pPr>
                  <w:r w:rsidRPr="00660EBB">
                    <w:rPr>
                      <w:rFonts w:ascii="游ゴシック" w:eastAsia="游ゴシック" w:hAnsi="游ゴシック" w:hint="eastAsia"/>
                      <w:szCs w:val="21"/>
                    </w:rPr>
                    <w:t>合計</w:t>
                  </w:r>
                </w:p>
              </w:tc>
              <w:tc>
                <w:tcPr>
                  <w:tcW w:w="1686" w:type="dxa"/>
                  <w:vAlign w:val="center"/>
                </w:tcPr>
                <w:p w14:paraId="0A4AFB1A" w14:textId="71B8EBF6" w:rsidR="00937878" w:rsidRPr="00660EBB" w:rsidRDefault="00937878" w:rsidP="00937878">
                  <w:pPr>
                    <w:jc w:val="right"/>
                    <w:rPr>
                      <w:rFonts w:ascii="游ゴシック" w:eastAsia="游ゴシック" w:hAnsi="游ゴシック"/>
                      <w:szCs w:val="21"/>
                    </w:rPr>
                  </w:pPr>
                  <w:r w:rsidRPr="00660EBB">
                    <w:rPr>
                      <w:rFonts w:ascii="游ゴシック" w:eastAsia="游ゴシック" w:hAnsi="游ゴシック" w:hint="eastAsia"/>
                      <w:szCs w:val="21"/>
                    </w:rPr>
                    <w:t>（　　　）人</w:t>
                  </w:r>
                </w:p>
              </w:tc>
            </w:tr>
          </w:tbl>
          <w:p w14:paraId="1F8EAE1A" w14:textId="77777777" w:rsidR="003E5292" w:rsidRPr="00660EBB" w:rsidRDefault="003E5292" w:rsidP="00E5088F">
            <w:pPr>
              <w:jc w:val="left"/>
              <w:rPr>
                <w:rFonts w:ascii="游ゴシック" w:eastAsia="游ゴシック" w:hAnsi="游ゴシック"/>
                <w:szCs w:val="21"/>
              </w:rPr>
            </w:pPr>
          </w:p>
        </w:tc>
      </w:tr>
      <w:tr w:rsidR="00660EBB" w:rsidRPr="00660EBB" w14:paraId="51D3EE5F" w14:textId="77777777" w:rsidTr="00504E8E">
        <w:tc>
          <w:tcPr>
            <w:tcW w:w="4371" w:type="dxa"/>
          </w:tcPr>
          <w:p w14:paraId="1C6C0C79" w14:textId="457F78EF" w:rsidR="00E5088F" w:rsidRPr="00660EBB" w:rsidRDefault="00AD28C2" w:rsidP="008C17ED">
            <w:pPr>
              <w:pStyle w:val="a3"/>
              <w:numPr>
                <w:ilvl w:val="0"/>
                <w:numId w:val="1"/>
              </w:numPr>
              <w:ind w:leftChars="0"/>
              <w:jc w:val="left"/>
              <w:rPr>
                <w:rFonts w:ascii="游ゴシック" w:eastAsia="游ゴシック" w:hAnsi="游ゴシック"/>
                <w:szCs w:val="21"/>
              </w:rPr>
            </w:pPr>
            <w:r w:rsidRPr="00660EBB">
              <w:rPr>
                <w:rFonts w:ascii="游ゴシック" w:eastAsia="游ゴシック" w:hAnsi="游ゴシック" w:hint="eastAsia"/>
                <w:szCs w:val="21"/>
              </w:rPr>
              <w:t>現在の</w:t>
            </w:r>
            <w:r w:rsidR="00E5088F" w:rsidRPr="00660EBB">
              <w:rPr>
                <w:rFonts w:ascii="游ゴシック" w:eastAsia="游ゴシック" w:hAnsi="游ゴシック" w:hint="eastAsia"/>
                <w:szCs w:val="21"/>
              </w:rPr>
              <w:t>契約者</w:t>
            </w:r>
            <w:r w:rsidR="0070425E" w:rsidRPr="00660EBB">
              <w:rPr>
                <w:rFonts w:ascii="游ゴシック" w:eastAsia="游ゴシック" w:hAnsi="游ゴシック" w:hint="eastAsia"/>
                <w:szCs w:val="21"/>
              </w:rPr>
              <w:t>として多いと感じる</w:t>
            </w:r>
            <w:r w:rsidR="00E5088F" w:rsidRPr="00660EBB">
              <w:rPr>
                <w:rFonts w:ascii="游ゴシック" w:eastAsia="游ゴシック" w:hAnsi="游ゴシック" w:hint="eastAsia"/>
                <w:szCs w:val="21"/>
              </w:rPr>
              <w:t>障害種別</w:t>
            </w:r>
          </w:p>
        </w:tc>
        <w:tc>
          <w:tcPr>
            <w:tcW w:w="708" w:type="dxa"/>
          </w:tcPr>
          <w:p w14:paraId="7827431D" w14:textId="769FB6F3" w:rsidR="00E5088F" w:rsidRPr="00660EBB" w:rsidRDefault="00E5088F" w:rsidP="00787B14">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520" w:type="dxa"/>
          </w:tcPr>
          <w:p w14:paraId="3857D185" w14:textId="3E8D2768" w:rsidR="00E5088F" w:rsidRPr="00660EBB" w:rsidRDefault="00E5088F"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身体障害</w:t>
            </w:r>
          </w:p>
          <w:p w14:paraId="120EC2B5" w14:textId="74B1AEBE" w:rsidR="00E5088F" w:rsidRPr="00660EBB" w:rsidRDefault="00E5088F"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知的障害</w:t>
            </w:r>
          </w:p>
          <w:p w14:paraId="43D1C6C4" w14:textId="3AD7A12F" w:rsidR="00E5088F" w:rsidRPr="00660EBB" w:rsidRDefault="00E5088F"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精神障害</w:t>
            </w:r>
          </w:p>
          <w:p w14:paraId="138271A3" w14:textId="77777777" w:rsidR="00E5088F" w:rsidRPr="00660EBB" w:rsidRDefault="00E5088F"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発達障害（自閉症等）</w:t>
            </w:r>
          </w:p>
          <w:p w14:paraId="1CD232A9" w14:textId="77777777" w:rsidR="004C7DB3" w:rsidRPr="00660EBB" w:rsidRDefault="004C7DB3"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高次脳機能障害</w:t>
            </w:r>
          </w:p>
          <w:p w14:paraId="59119369" w14:textId="77777777" w:rsidR="00E5088F" w:rsidRPr="00660EBB" w:rsidRDefault="00E5088F"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難病</w:t>
            </w:r>
          </w:p>
          <w:p w14:paraId="074B8E90" w14:textId="77777777" w:rsidR="00E5088F" w:rsidRPr="00660EBB" w:rsidRDefault="00E5088F"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重症心身障害</w:t>
            </w:r>
          </w:p>
          <w:p w14:paraId="1546A27A" w14:textId="7D3DA1DD" w:rsidR="00A453C0" w:rsidRPr="00660EBB" w:rsidRDefault="00A453C0" w:rsidP="0099702A">
            <w:pPr>
              <w:pStyle w:val="a3"/>
              <w:numPr>
                <w:ilvl w:val="0"/>
                <w:numId w:val="5"/>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p>
        </w:tc>
      </w:tr>
      <w:tr w:rsidR="00660EBB" w:rsidRPr="00660EBB" w14:paraId="3EE806B7" w14:textId="77777777" w:rsidTr="00504E8E">
        <w:tc>
          <w:tcPr>
            <w:tcW w:w="4371" w:type="dxa"/>
          </w:tcPr>
          <w:p w14:paraId="58EA33B5" w14:textId="03D831DA" w:rsidR="008C17ED" w:rsidRPr="00660EBB" w:rsidRDefault="00AD28C2" w:rsidP="008C17ED">
            <w:pPr>
              <w:pStyle w:val="a3"/>
              <w:numPr>
                <w:ilvl w:val="0"/>
                <w:numId w:val="1"/>
              </w:numPr>
              <w:ind w:leftChars="0"/>
              <w:jc w:val="left"/>
              <w:rPr>
                <w:rFonts w:ascii="游ゴシック" w:eastAsia="游ゴシック" w:hAnsi="游ゴシック"/>
                <w:szCs w:val="21"/>
              </w:rPr>
            </w:pPr>
            <w:r w:rsidRPr="00660EBB">
              <w:rPr>
                <w:rFonts w:ascii="游ゴシック" w:eastAsia="游ゴシック" w:hAnsi="游ゴシック" w:hint="eastAsia"/>
                <w:szCs w:val="21"/>
              </w:rPr>
              <w:t>現在の</w:t>
            </w:r>
            <w:r w:rsidR="008C17ED" w:rsidRPr="00660EBB">
              <w:rPr>
                <w:rFonts w:ascii="游ゴシック" w:eastAsia="游ゴシック" w:hAnsi="游ゴシック" w:hint="eastAsia"/>
                <w:szCs w:val="21"/>
              </w:rPr>
              <w:t>契約者の特徴</w:t>
            </w:r>
            <w:r w:rsidR="00942385" w:rsidRPr="00660EBB">
              <w:rPr>
                <w:rFonts w:ascii="游ゴシック" w:eastAsia="游ゴシック" w:hAnsi="游ゴシック"/>
                <w:szCs w:val="21"/>
              </w:rPr>
              <w:br/>
            </w:r>
            <w:r w:rsidR="00551517">
              <w:rPr>
                <w:rFonts w:ascii="游ゴシック" w:eastAsia="游ゴシック" w:hAnsi="游ゴシック"/>
                <w:sz w:val="18"/>
                <w:szCs w:val="18"/>
              </w:rPr>
              <w:br/>
            </w:r>
            <w:r w:rsidR="00942385" w:rsidRPr="00551517">
              <w:rPr>
                <w:rFonts w:ascii="游ゴシック" w:eastAsia="游ゴシック" w:hAnsi="游ゴシック"/>
                <w:sz w:val="18"/>
                <w:szCs w:val="18"/>
              </w:rPr>
              <w:t>※</w:t>
            </w:r>
            <w:r w:rsidR="00942385" w:rsidRPr="00551517">
              <w:rPr>
                <w:rFonts w:ascii="游ゴシック" w:eastAsia="游ゴシック" w:hAnsi="游ゴシック" w:hint="eastAsia"/>
                <w:sz w:val="18"/>
                <w:szCs w:val="18"/>
              </w:rPr>
              <w:t>もっとも多いケース１つを選択。１つに選べない場合はその他に</w:t>
            </w:r>
            <w:r w:rsidR="0083791E" w:rsidRPr="00551517">
              <w:rPr>
                <w:rFonts w:ascii="游ゴシック" w:eastAsia="游ゴシック" w:hAnsi="游ゴシック" w:hint="eastAsia"/>
                <w:sz w:val="18"/>
                <w:szCs w:val="18"/>
              </w:rPr>
              <w:t>ご</w:t>
            </w:r>
            <w:r w:rsidR="00942385" w:rsidRPr="00551517">
              <w:rPr>
                <w:rFonts w:ascii="游ゴシック" w:eastAsia="游ゴシック" w:hAnsi="游ゴシック" w:hint="eastAsia"/>
                <w:sz w:val="18"/>
                <w:szCs w:val="18"/>
              </w:rPr>
              <w:t>回答</w:t>
            </w:r>
            <w:r w:rsidR="0083791E" w:rsidRPr="00551517">
              <w:rPr>
                <w:rFonts w:ascii="游ゴシック" w:eastAsia="游ゴシック" w:hAnsi="游ゴシック" w:hint="eastAsia"/>
                <w:sz w:val="18"/>
                <w:szCs w:val="18"/>
              </w:rPr>
              <w:t>ください</w:t>
            </w:r>
          </w:p>
        </w:tc>
        <w:tc>
          <w:tcPr>
            <w:tcW w:w="708" w:type="dxa"/>
          </w:tcPr>
          <w:p w14:paraId="2BCE7967" w14:textId="52811128" w:rsidR="008C17ED" w:rsidRPr="00660EBB" w:rsidRDefault="00942385" w:rsidP="00787B14">
            <w:pPr>
              <w:jc w:val="left"/>
              <w:rPr>
                <w:rFonts w:ascii="游ゴシック" w:eastAsia="游ゴシック" w:hAnsi="游ゴシック"/>
                <w:szCs w:val="21"/>
              </w:rPr>
            </w:pPr>
            <w:r w:rsidRPr="00660EBB">
              <w:rPr>
                <w:rFonts w:ascii="游ゴシック" w:eastAsia="游ゴシック" w:hAnsi="游ゴシック" w:hint="eastAsia"/>
                <w:szCs w:val="21"/>
              </w:rPr>
              <w:t>S</w:t>
            </w:r>
            <w:r w:rsidR="008C17ED" w:rsidRPr="00660EBB">
              <w:rPr>
                <w:rFonts w:ascii="游ゴシック" w:eastAsia="游ゴシック" w:hAnsi="游ゴシック" w:hint="eastAsia"/>
                <w:szCs w:val="21"/>
              </w:rPr>
              <w:t>A</w:t>
            </w:r>
          </w:p>
        </w:tc>
        <w:tc>
          <w:tcPr>
            <w:tcW w:w="4520" w:type="dxa"/>
          </w:tcPr>
          <w:p w14:paraId="3475493E" w14:textId="24FCFECA" w:rsidR="00AD28C2" w:rsidRPr="00660EBB" w:rsidRDefault="00AD28C2" w:rsidP="0099702A">
            <w:pPr>
              <w:pStyle w:val="a3"/>
              <w:numPr>
                <w:ilvl w:val="0"/>
                <w:numId w:val="6"/>
              </w:numPr>
              <w:ind w:leftChars="0"/>
              <w:rPr>
                <w:rFonts w:ascii="游ゴシック" w:eastAsia="游ゴシック" w:hAnsi="游ゴシック"/>
                <w:szCs w:val="21"/>
              </w:rPr>
            </w:pPr>
            <w:r w:rsidRPr="00660EBB">
              <w:rPr>
                <w:rFonts w:ascii="游ゴシック" w:eastAsia="游ゴシック" w:hAnsi="游ゴシック" w:hint="eastAsia"/>
                <w:szCs w:val="21"/>
              </w:rPr>
              <w:t>障害児入所施設／</w:t>
            </w:r>
            <w:r w:rsidR="0094433F" w:rsidRPr="00660EBB">
              <w:rPr>
                <w:rFonts w:ascii="游ゴシック" w:eastAsia="游ゴシック" w:hAnsi="游ゴシック" w:hint="eastAsia"/>
                <w:szCs w:val="21"/>
              </w:rPr>
              <w:t>障害者支援施設／</w:t>
            </w:r>
            <w:r w:rsidR="00B00F81" w:rsidRPr="00660EBB">
              <w:rPr>
                <w:rFonts w:ascii="游ゴシック" w:eastAsia="游ゴシック" w:hAnsi="游ゴシック" w:hint="eastAsia"/>
                <w:szCs w:val="21"/>
              </w:rPr>
              <w:t>共同生活援助</w:t>
            </w:r>
            <w:r w:rsidR="00942385" w:rsidRPr="00660EBB">
              <w:rPr>
                <w:rFonts w:ascii="游ゴシック" w:eastAsia="游ゴシック" w:hAnsi="游ゴシック" w:hint="eastAsia"/>
                <w:szCs w:val="21"/>
              </w:rPr>
              <w:t>の入所者のケース</w:t>
            </w:r>
          </w:p>
          <w:p w14:paraId="6CFE484C" w14:textId="11691CCF" w:rsidR="008C17ED" w:rsidRPr="00660EBB" w:rsidRDefault="00942385" w:rsidP="0099702A">
            <w:pPr>
              <w:pStyle w:val="a3"/>
              <w:numPr>
                <w:ilvl w:val="0"/>
                <w:numId w:val="6"/>
              </w:numPr>
              <w:ind w:leftChars="0"/>
              <w:rPr>
                <w:rFonts w:ascii="游ゴシック" w:eastAsia="游ゴシック" w:hAnsi="游ゴシック"/>
                <w:szCs w:val="21"/>
              </w:rPr>
            </w:pPr>
            <w:r w:rsidRPr="00660EBB">
              <w:rPr>
                <w:rFonts w:ascii="游ゴシック" w:eastAsia="游ゴシック" w:hAnsi="游ゴシック" w:hint="eastAsia"/>
                <w:szCs w:val="21"/>
              </w:rPr>
              <w:t>1を除き、</w:t>
            </w:r>
            <w:r w:rsidR="008C17ED" w:rsidRPr="00660EBB">
              <w:rPr>
                <w:rFonts w:ascii="游ゴシック" w:eastAsia="游ゴシック" w:hAnsi="游ゴシック" w:hint="eastAsia"/>
                <w:szCs w:val="21"/>
              </w:rPr>
              <w:t>隣接（同一敷地内を含む）する障害福祉サービス利用者</w:t>
            </w:r>
            <w:r w:rsidR="004C7DB3" w:rsidRPr="00660EBB">
              <w:rPr>
                <w:rFonts w:ascii="游ゴシック" w:eastAsia="游ゴシック" w:hAnsi="游ゴシック" w:hint="eastAsia"/>
                <w:szCs w:val="21"/>
              </w:rPr>
              <w:t>のケース</w:t>
            </w:r>
          </w:p>
          <w:p w14:paraId="766A5A33" w14:textId="676AB615" w:rsidR="008C17ED" w:rsidRPr="00660EBB" w:rsidRDefault="00551517" w:rsidP="0099702A">
            <w:pPr>
              <w:pStyle w:val="a3"/>
              <w:numPr>
                <w:ilvl w:val="0"/>
                <w:numId w:val="6"/>
              </w:numPr>
              <w:ind w:leftChars="0"/>
              <w:rPr>
                <w:rFonts w:ascii="游ゴシック" w:eastAsia="游ゴシック" w:hAnsi="游ゴシック"/>
                <w:szCs w:val="21"/>
              </w:rPr>
            </w:pPr>
            <w:r>
              <w:rPr>
                <w:rFonts w:ascii="游ゴシック" w:eastAsia="游ゴシック" w:hAnsi="游ゴシック" w:hint="eastAsia"/>
                <w:szCs w:val="21"/>
              </w:rPr>
              <w:t>2</w:t>
            </w:r>
            <w:r w:rsidR="008C17ED" w:rsidRPr="00660EBB">
              <w:rPr>
                <w:rFonts w:ascii="游ゴシック" w:eastAsia="游ゴシック" w:hAnsi="游ゴシック" w:hint="eastAsia"/>
                <w:szCs w:val="21"/>
              </w:rPr>
              <w:t>を除き、同一法人が提供する障害福祉サービス利用者のケース</w:t>
            </w:r>
          </w:p>
          <w:p w14:paraId="2BEB24B0" w14:textId="67BA2622" w:rsidR="008C17ED" w:rsidRPr="00660EBB" w:rsidRDefault="008C17ED" w:rsidP="0099702A">
            <w:pPr>
              <w:pStyle w:val="a3"/>
              <w:numPr>
                <w:ilvl w:val="0"/>
                <w:numId w:val="6"/>
              </w:numPr>
              <w:ind w:leftChars="0"/>
              <w:rPr>
                <w:rFonts w:ascii="游ゴシック" w:eastAsia="游ゴシック" w:hAnsi="游ゴシック"/>
                <w:szCs w:val="21"/>
              </w:rPr>
            </w:pPr>
            <w:r w:rsidRPr="00660EBB">
              <w:rPr>
                <w:rFonts w:ascii="游ゴシック" w:eastAsia="游ゴシック" w:hAnsi="游ゴシック" w:hint="eastAsia"/>
                <w:szCs w:val="21"/>
              </w:rPr>
              <w:t>1.～3.を除き、在宅の障害児者のケース</w:t>
            </w:r>
          </w:p>
          <w:p w14:paraId="5005862A" w14:textId="77777777" w:rsidR="008C17ED" w:rsidRDefault="008C17ED" w:rsidP="0099702A">
            <w:pPr>
              <w:pStyle w:val="a3"/>
              <w:numPr>
                <w:ilvl w:val="0"/>
                <w:numId w:val="6"/>
              </w:numPr>
              <w:ind w:leftChars="0"/>
              <w:rPr>
                <w:rFonts w:ascii="游ゴシック" w:eastAsia="游ゴシック" w:hAnsi="游ゴシック"/>
                <w:szCs w:val="21"/>
              </w:rPr>
            </w:pPr>
            <w:r w:rsidRPr="00660EBB">
              <w:rPr>
                <w:rFonts w:ascii="游ゴシック" w:eastAsia="游ゴシック" w:hAnsi="游ゴシック" w:hint="eastAsia"/>
                <w:szCs w:val="21"/>
              </w:rPr>
              <w:lastRenderedPageBreak/>
              <w:t>その他（　　　　　　　　　　）</w:t>
            </w:r>
          </w:p>
          <w:p w14:paraId="2B14254F" w14:textId="18EFCC48" w:rsidR="00321574" w:rsidRPr="00660EBB" w:rsidRDefault="00321574" w:rsidP="0099702A">
            <w:pPr>
              <w:pStyle w:val="a3"/>
              <w:numPr>
                <w:ilvl w:val="0"/>
                <w:numId w:val="6"/>
              </w:numPr>
              <w:ind w:leftChars="0"/>
              <w:rPr>
                <w:rFonts w:ascii="游ゴシック" w:eastAsia="游ゴシック" w:hAnsi="游ゴシック"/>
                <w:szCs w:val="21"/>
              </w:rPr>
            </w:pPr>
            <w:r w:rsidRPr="006F502C">
              <w:rPr>
                <w:rFonts w:ascii="游ゴシック" w:eastAsia="游ゴシック" w:hAnsi="游ゴシック" w:hint="eastAsia"/>
                <w:szCs w:val="21"/>
              </w:rPr>
              <w:t>個別ケースへの対応は行っていない</w:t>
            </w:r>
            <w:r>
              <w:rPr>
                <w:rFonts w:ascii="游ゴシック" w:eastAsia="游ゴシック" w:hAnsi="游ゴシック" w:hint="eastAsia"/>
                <w:color w:val="FF0000"/>
                <w:szCs w:val="21"/>
              </w:rPr>
              <w:t xml:space="preserve">　</w:t>
            </w:r>
            <w:r w:rsidRPr="0099702A">
              <w:rPr>
                <w:rFonts w:ascii="游ゴシック" w:eastAsia="游ゴシック" w:hAnsi="游ゴシック" w:hint="eastAsia"/>
                <w:sz w:val="20"/>
                <w:szCs w:val="20"/>
                <w:shd w:val="pct15" w:color="auto" w:fill="FFFFFF"/>
              </w:rPr>
              <w:t>（同時選択不可）</w:t>
            </w:r>
          </w:p>
        </w:tc>
      </w:tr>
    </w:tbl>
    <w:p w14:paraId="2AA3C36F" w14:textId="53B7CAC1" w:rsidR="00AC5F72" w:rsidRPr="006F502C" w:rsidRDefault="0099702A" w:rsidP="00A54F6E">
      <w:pPr>
        <w:spacing w:beforeLines="100" w:before="360"/>
        <w:jc w:val="left"/>
        <w:rPr>
          <w:rFonts w:ascii="游ゴシック" w:eastAsia="游ゴシック" w:hAnsi="游ゴシック"/>
          <w:sz w:val="28"/>
          <w:szCs w:val="28"/>
        </w:rPr>
      </w:pPr>
      <w:r w:rsidRPr="0099702A">
        <w:rPr>
          <w:rFonts w:ascii="游ゴシック" w:eastAsia="游ゴシック" w:hAnsi="游ゴシック" w:hint="eastAsia"/>
          <w:b/>
          <w:bCs/>
          <w:sz w:val="28"/>
          <w:szCs w:val="28"/>
        </w:rPr>
        <w:lastRenderedPageBreak/>
        <w:t>２．</w:t>
      </w:r>
      <w:r w:rsidR="00B5327E" w:rsidRPr="0099702A">
        <w:rPr>
          <w:rFonts w:ascii="游ゴシック" w:eastAsia="游ゴシック" w:hAnsi="游ゴシック" w:hint="eastAsia"/>
          <w:b/>
          <w:bCs/>
          <w:sz w:val="28"/>
          <w:szCs w:val="28"/>
        </w:rPr>
        <w:t>地域単位で</w:t>
      </w:r>
      <w:r w:rsidR="00B5327E" w:rsidRPr="006F502C">
        <w:rPr>
          <w:rFonts w:ascii="游ゴシック" w:eastAsia="游ゴシック" w:hAnsi="游ゴシック" w:hint="eastAsia"/>
          <w:b/>
          <w:bCs/>
          <w:sz w:val="28"/>
          <w:szCs w:val="28"/>
        </w:rPr>
        <w:t>の</w:t>
      </w:r>
      <w:r w:rsidR="007A1A7B" w:rsidRPr="006F502C">
        <w:rPr>
          <w:rFonts w:ascii="游ゴシック" w:eastAsia="游ゴシック" w:hAnsi="游ゴシック" w:hint="eastAsia"/>
          <w:b/>
          <w:bCs/>
          <w:sz w:val="28"/>
          <w:szCs w:val="28"/>
        </w:rPr>
        <w:t>障害福祉と</w:t>
      </w:r>
      <w:r w:rsidR="00AC5F72" w:rsidRPr="006F502C">
        <w:rPr>
          <w:rFonts w:ascii="游ゴシック" w:eastAsia="游ゴシック" w:hAnsi="游ゴシック" w:hint="eastAsia"/>
          <w:b/>
          <w:bCs/>
          <w:sz w:val="28"/>
          <w:szCs w:val="28"/>
        </w:rPr>
        <w:t>医療</w:t>
      </w:r>
      <w:r w:rsidR="007A1A7B" w:rsidRPr="006F502C">
        <w:rPr>
          <w:rFonts w:ascii="游ゴシック" w:eastAsia="游ゴシック" w:hAnsi="游ゴシック" w:hint="eastAsia"/>
          <w:b/>
          <w:bCs/>
          <w:sz w:val="28"/>
          <w:szCs w:val="28"/>
        </w:rPr>
        <w:t>機関</w:t>
      </w:r>
      <w:r w:rsidR="00AC5F72" w:rsidRPr="006F502C">
        <w:rPr>
          <w:rFonts w:ascii="游ゴシック" w:eastAsia="游ゴシック" w:hAnsi="游ゴシック" w:hint="eastAsia"/>
          <w:b/>
          <w:bCs/>
          <w:sz w:val="28"/>
          <w:szCs w:val="28"/>
        </w:rPr>
        <w:t>の連携に関する取組</w:t>
      </w:r>
      <w:r w:rsidR="00B5327E" w:rsidRPr="006F502C">
        <w:rPr>
          <w:rFonts w:ascii="游ゴシック" w:eastAsia="游ゴシック" w:hAnsi="游ゴシック" w:hint="eastAsia"/>
          <w:b/>
          <w:bCs/>
          <w:sz w:val="28"/>
          <w:szCs w:val="28"/>
        </w:rPr>
        <w:t>状況</w:t>
      </w:r>
      <w:r w:rsidR="00AC5F72" w:rsidRPr="006F502C">
        <w:rPr>
          <w:rFonts w:ascii="游ゴシック" w:eastAsia="游ゴシック" w:hAnsi="游ゴシック" w:hint="eastAsia"/>
          <w:sz w:val="28"/>
          <w:szCs w:val="28"/>
        </w:rPr>
        <w:t xml:space="preserve">　</w:t>
      </w:r>
    </w:p>
    <w:p w14:paraId="767576C3" w14:textId="371BF55C" w:rsidR="007A1A7B" w:rsidRPr="006F502C" w:rsidRDefault="007A1A7B" w:rsidP="007A1A7B">
      <w:pPr>
        <w:snapToGrid w:val="0"/>
        <w:jc w:val="left"/>
        <w:rPr>
          <w:rFonts w:ascii="游ゴシック" w:eastAsia="游ゴシック" w:hAnsi="游ゴシック"/>
          <w:szCs w:val="21"/>
        </w:rPr>
      </w:pPr>
      <w:r w:rsidRPr="006F502C">
        <w:rPr>
          <w:rFonts w:ascii="游ゴシック" w:eastAsia="游ゴシック" w:hAnsi="游ゴシック" w:hint="eastAsia"/>
          <w:szCs w:val="21"/>
        </w:rPr>
        <w:t>本節では、地域単位での障害福祉と医療の連携に関する取組をお尋ね</w:t>
      </w:r>
      <w:r w:rsidR="006816B1" w:rsidRPr="006F502C">
        <w:rPr>
          <w:rFonts w:ascii="游ゴシック" w:eastAsia="游ゴシック" w:hAnsi="游ゴシック" w:hint="eastAsia"/>
          <w:szCs w:val="21"/>
        </w:rPr>
        <w:t>いた</w:t>
      </w:r>
      <w:r w:rsidRPr="006F502C">
        <w:rPr>
          <w:rFonts w:ascii="游ゴシック" w:eastAsia="游ゴシック" w:hAnsi="游ゴシック" w:hint="eastAsia"/>
          <w:szCs w:val="21"/>
        </w:rPr>
        <w:t>します。</w:t>
      </w:r>
    </w:p>
    <w:p w14:paraId="4314EC06" w14:textId="135A1938" w:rsidR="007A1A7B" w:rsidRPr="006F502C" w:rsidRDefault="007A1A7B" w:rsidP="007A1A7B">
      <w:pPr>
        <w:snapToGrid w:val="0"/>
        <w:spacing w:afterLines="50" w:after="180"/>
        <w:jc w:val="left"/>
        <w:rPr>
          <w:rFonts w:ascii="游ゴシック" w:eastAsia="游ゴシック" w:hAnsi="游ゴシック"/>
          <w:szCs w:val="21"/>
        </w:rPr>
      </w:pPr>
      <w:r w:rsidRPr="006F502C">
        <w:rPr>
          <w:rFonts w:ascii="游ゴシック" w:eastAsia="游ゴシック" w:hAnsi="游ゴシック" w:hint="eastAsia"/>
          <w:szCs w:val="21"/>
        </w:rPr>
        <w:t>地域単位での取組とは、例えば、地域の（自立支援）協議会や医師会、有志の事業所の集まり等の外部機関・団体等が行っている取組を想定しています。</w:t>
      </w:r>
    </w:p>
    <w:tbl>
      <w:tblPr>
        <w:tblStyle w:val="ad"/>
        <w:tblW w:w="0" w:type="auto"/>
        <w:tblInd w:w="137" w:type="dxa"/>
        <w:tblLook w:val="04A0" w:firstRow="1" w:lastRow="0" w:firstColumn="1" w:lastColumn="0" w:noHBand="0" w:noVBand="1"/>
      </w:tblPr>
      <w:tblGrid>
        <w:gridCol w:w="4394"/>
        <w:gridCol w:w="709"/>
        <w:gridCol w:w="4496"/>
      </w:tblGrid>
      <w:tr w:rsidR="00660EBB" w:rsidRPr="00660EBB" w14:paraId="766947AD" w14:textId="77777777" w:rsidTr="00B6063A">
        <w:trPr>
          <w:tblHeader/>
        </w:trPr>
        <w:tc>
          <w:tcPr>
            <w:tcW w:w="4394" w:type="dxa"/>
            <w:shd w:val="clear" w:color="auto" w:fill="E7E6E6" w:themeFill="background2"/>
          </w:tcPr>
          <w:p w14:paraId="678D3437" w14:textId="77777777" w:rsidR="00AC5F72" w:rsidRPr="00660EBB" w:rsidRDefault="00AC5F72" w:rsidP="00B6063A">
            <w:pPr>
              <w:jc w:val="center"/>
              <w:rPr>
                <w:rFonts w:ascii="游ゴシック" w:eastAsia="游ゴシック" w:hAnsi="游ゴシック"/>
                <w:b/>
                <w:bCs/>
                <w:szCs w:val="21"/>
              </w:rPr>
            </w:pPr>
            <w:r w:rsidRPr="00660EBB">
              <w:rPr>
                <w:rFonts w:ascii="游ゴシック" w:eastAsia="游ゴシック" w:hAnsi="游ゴシック" w:hint="eastAsia"/>
                <w:b/>
                <w:bCs/>
                <w:szCs w:val="21"/>
              </w:rPr>
              <w:t>設問</w:t>
            </w:r>
          </w:p>
        </w:tc>
        <w:tc>
          <w:tcPr>
            <w:tcW w:w="709" w:type="dxa"/>
            <w:shd w:val="clear" w:color="auto" w:fill="E7E6E6" w:themeFill="background2"/>
          </w:tcPr>
          <w:p w14:paraId="2F191958" w14:textId="77777777" w:rsidR="00AC5F72" w:rsidRPr="00660EBB" w:rsidRDefault="00AC5F72" w:rsidP="00B6063A">
            <w:pPr>
              <w:jc w:val="center"/>
              <w:rPr>
                <w:rFonts w:ascii="游ゴシック" w:eastAsia="游ゴシック" w:hAnsi="游ゴシック"/>
                <w:b/>
                <w:bCs/>
                <w:szCs w:val="21"/>
              </w:rPr>
            </w:pPr>
            <w:r w:rsidRPr="00660EBB">
              <w:rPr>
                <w:rFonts w:ascii="游ゴシック" w:eastAsia="游ゴシック" w:hAnsi="游ゴシック" w:hint="eastAsia"/>
                <w:b/>
                <w:bCs/>
                <w:szCs w:val="21"/>
              </w:rPr>
              <w:t>形式</w:t>
            </w:r>
          </w:p>
        </w:tc>
        <w:tc>
          <w:tcPr>
            <w:tcW w:w="4496" w:type="dxa"/>
            <w:shd w:val="clear" w:color="auto" w:fill="E7E6E6" w:themeFill="background2"/>
          </w:tcPr>
          <w:p w14:paraId="70EE0601" w14:textId="77777777" w:rsidR="00AC5F72" w:rsidRPr="00660EBB" w:rsidRDefault="00AC5F72" w:rsidP="00B6063A">
            <w:pPr>
              <w:jc w:val="center"/>
              <w:rPr>
                <w:rFonts w:ascii="游ゴシック" w:eastAsia="游ゴシック" w:hAnsi="游ゴシック"/>
                <w:b/>
                <w:bCs/>
                <w:szCs w:val="21"/>
              </w:rPr>
            </w:pPr>
            <w:r w:rsidRPr="00660EBB">
              <w:rPr>
                <w:rFonts w:ascii="游ゴシック" w:eastAsia="游ゴシック" w:hAnsi="游ゴシック" w:hint="eastAsia"/>
                <w:b/>
                <w:bCs/>
                <w:szCs w:val="21"/>
              </w:rPr>
              <w:t>選択肢</w:t>
            </w:r>
          </w:p>
        </w:tc>
      </w:tr>
      <w:tr w:rsidR="00660EBB" w:rsidRPr="00660EBB" w14:paraId="6F6B8E53" w14:textId="77777777" w:rsidTr="00C33964">
        <w:tc>
          <w:tcPr>
            <w:tcW w:w="4394" w:type="dxa"/>
          </w:tcPr>
          <w:p w14:paraId="270D9A85" w14:textId="77777777" w:rsidR="0070425E" w:rsidRPr="00660EBB" w:rsidRDefault="0070425E" w:rsidP="00C33964">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貴事業所が所在する地域において、障害福祉と医療機関との連携に関して協議・検討を行う場や団体（例：（自立支援）協議会や地域の連絡協議会等）の有無</w:t>
            </w:r>
          </w:p>
        </w:tc>
        <w:tc>
          <w:tcPr>
            <w:tcW w:w="709" w:type="dxa"/>
          </w:tcPr>
          <w:p w14:paraId="4FEDB6B5" w14:textId="77777777" w:rsidR="0070425E" w:rsidRPr="00660EBB" w:rsidRDefault="0070425E" w:rsidP="00C33964">
            <w:pPr>
              <w:jc w:val="left"/>
              <w:rPr>
                <w:rFonts w:ascii="游ゴシック" w:eastAsia="游ゴシック" w:hAnsi="游ゴシック"/>
                <w:szCs w:val="21"/>
              </w:rPr>
            </w:pPr>
            <w:r w:rsidRPr="00660EBB">
              <w:rPr>
                <w:rFonts w:ascii="游ゴシック" w:eastAsia="游ゴシック" w:hAnsi="游ゴシック" w:hint="eastAsia"/>
                <w:szCs w:val="21"/>
              </w:rPr>
              <w:t>SA</w:t>
            </w:r>
          </w:p>
        </w:tc>
        <w:tc>
          <w:tcPr>
            <w:tcW w:w="4496" w:type="dxa"/>
          </w:tcPr>
          <w:p w14:paraId="6D872826" w14:textId="77777777" w:rsidR="0070425E" w:rsidRPr="00660EBB" w:rsidRDefault="0070425E" w:rsidP="0099702A">
            <w:pPr>
              <w:pStyle w:val="a3"/>
              <w:numPr>
                <w:ilvl w:val="0"/>
                <w:numId w:val="18"/>
              </w:numPr>
              <w:ind w:leftChars="0"/>
              <w:rPr>
                <w:rFonts w:ascii="游ゴシック" w:eastAsia="游ゴシック" w:hAnsi="游ゴシック"/>
                <w:szCs w:val="21"/>
              </w:rPr>
            </w:pPr>
            <w:r w:rsidRPr="00660EBB">
              <w:rPr>
                <w:rFonts w:ascii="游ゴシック" w:eastAsia="游ゴシック" w:hAnsi="游ゴシック" w:hint="eastAsia"/>
                <w:szCs w:val="21"/>
              </w:rPr>
              <w:t>そのような場・団体がある</w:t>
            </w:r>
          </w:p>
          <w:p w14:paraId="751C374F" w14:textId="77777777" w:rsidR="0070425E" w:rsidRPr="00660EBB" w:rsidRDefault="0070425E" w:rsidP="0099702A">
            <w:pPr>
              <w:pStyle w:val="a3"/>
              <w:numPr>
                <w:ilvl w:val="0"/>
                <w:numId w:val="18"/>
              </w:numPr>
              <w:ind w:leftChars="0"/>
              <w:rPr>
                <w:rFonts w:ascii="游ゴシック" w:eastAsia="游ゴシック" w:hAnsi="游ゴシック"/>
                <w:szCs w:val="21"/>
              </w:rPr>
            </w:pPr>
            <w:r w:rsidRPr="00660EBB">
              <w:rPr>
                <w:rFonts w:ascii="游ゴシック" w:eastAsia="游ゴシック" w:hAnsi="游ゴシック" w:hint="eastAsia"/>
                <w:szCs w:val="21"/>
              </w:rPr>
              <w:t>そのような場・団体はない</w:t>
            </w:r>
          </w:p>
          <w:p w14:paraId="5682B521" w14:textId="77777777" w:rsidR="0070425E" w:rsidRPr="00660EBB" w:rsidRDefault="0070425E" w:rsidP="0099702A">
            <w:pPr>
              <w:pStyle w:val="a3"/>
              <w:numPr>
                <w:ilvl w:val="0"/>
                <w:numId w:val="18"/>
              </w:numPr>
              <w:ind w:leftChars="0"/>
              <w:rPr>
                <w:rFonts w:ascii="游ゴシック" w:eastAsia="游ゴシック" w:hAnsi="游ゴシック"/>
                <w:szCs w:val="21"/>
              </w:rPr>
            </w:pPr>
            <w:r w:rsidRPr="00660EBB">
              <w:rPr>
                <w:rFonts w:ascii="游ゴシック" w:eastAsia="游ゴシック" w:hAnsi="游ゴシック" w:hint="eastAsia"/>
                <w:szCs w:val="21"/>
              </w:rPr>
              <w:t>把握していない・わからない</w:t>
            </w:r>
          </w:p>
        </w:tc>
      </w:tr>
      <w:tr w:rsidR="00660EBB" w:rsidRPr="00660EBB" w14:paraId="3A06DFCE" w14:textId="77777777" w:rsidTr="00C33964">
        <w:tc>
          <w:tcPr>
            <w:tcW w:w="4394" w:type="dxa"/>
          </w:tcPr>
          <w:p w14:paraId="0C3FF01B" w14:textId="30470B9D" w:rsidR="0070425E" w:rsidRPr="00660EBB" w:rsidRDefault="0070425E" w:rsidP="005E1A8A">
            <w:pPr>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t>【場・団体がある場合（問</w:t>
            </w:r>
            <w:r w:rsidR="0046722B">
              <w:rPr>
                <w:rFonts w:ascii="游ゴシック" w:eastAsia="游ゴシック" w:hAnsi="游ゴシック" w:hint="eastAsia"/>
                <w:b/>
                <w:bCs/>
                <w:szCs w:val="21"/>
                <w:shd w:val="pct15" w:color="auto" w:fill="FFFFFF"/>
              </w:rPr>
              <w:t>8</w:t>
            </w:r>
            <w:r w:rsidRPr="00660EBB">
              <w:rPr>
                <w:rFonts w:ascii="游ゴシック" w:eastAsia="游ゴシック" w:hAnsi="游ゴシック"/>
                <w:b/>
                <w:bCs/>
                <w:szCs w:val="21"/>
                <w:shd w:val="pct15" w:color="auto" w:fill="FFFFFF"/>
              </w:rPr>
              <w:t>で1.</w:t>
            </w:r>
            <w:r w:rsidRPr="00660EBB">
              <w:rPr>
                <w:rFonts w:ascii="游ゴシック" w:eastAsia="游ゴシック" w:hAnsi="游ゴシック" w:hint="eastAsia"/>
                <w:b/>
                <w:bCs/>
                <w:szCs w:val="21"/>
                <w:shd w:val="pct15" w:color="auto" w:fill="FFFFFF"/>
              </w:rPr>
              <w:t>を回答した場合）】</w:t>
            </w:r>
          </w:p>
          <w:p w14:paraId="0BEAE94B" w14:textId="37D01DF5" w:rsidR="0070425E" w:rsidRPr="00660EBB" w:rsidRDefault="0070425E" w:rsidP="00C33964">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具体的な場・団体の概要、その効果等</w:t>
            </w:r>
            <w:r w:rsidRPr="00660EBB">
              <w:rPr>
                <w:rFonts w:ascii="游ゴシック" w:eastAsia="游ゴシック" w:hAnsi="游ゴシック"/>
                <w:szCs w:val="21"/>
              </w:rPr>
              <w:br/>
            </w:r>
            <w:r w:rsidRPr="000B0527">
              <w:rPr>
                <w:rFonts w:ascii="游ゴシック" w:eastAsia="游ゴシック" w:hAnsi="游ゴシック" w:hint="eastAsia"/>
                <w:sz w:val="18"/>
                <w:szCs w:val="18"/>
              </w:rPr>
              <w:t>※ご存じの範囲で結構です</w:t>
            </w:r>
          </w:p>
        </w:tc>
        <w:tc>
          <w:tcPr>
            <w:tcW w:w="709" w:type="dxa"/>
          </w:tcPr>
          <w:p w14:paraId="4E049F89" w14:textId="77777777" w:rsidR="0070425E" w:rsidRPr="00660EBB" w:rsidRDefault="0070425E" w:rsidP="00C33964">
            <w:pPr>
              <w:jc w:val="left"/>
              <w:rPr>
                <w:rFonts w:ascii="游ゴシック" w:eastAsia="游ゴシック" w:hAnsi="游ゴシック"/>
                <w:szCs w:val="21"/>
              </w:rPr>
            </w:pPr>
            <w:r w:rsidRPr="00660EBB">
              <w:rPr>
                <w:rFonts w:ascii="游ゴシック" w:eastAsia="游ゴシック" w:hAnsi="游ゴシック" w:hint="eastAsia"/>
                <w:szCs w:val="21"/>
              </w:rPr>
              <w:t>FA</w:t>
            </w:r>
          </w:p>
        </w:tc>
        <w:tc>
          <w:tcPr>
            <w:tcW w:w="4496" w:type="dxa"/>
          </w:tcPr>
          <w:p w14:paraId="288F97A9" w14:textId="77777777" w:rsidR="0070425E" w:rsidRDefault="0070425E" w:rsidP="0099702A">
            <w:pPr>
              <w:rPr>
                <w:rFonts w:ascii="游ゴシック" w:eastAsia="游ゴシック" w:hAnsi="游ゴシック"/>
                <w:szCs w:val="21"/>
              </w:rPr>
            </w:pPr>
          </w:p>
          <w:p w14:paraId="22658AD0" w14:textId="77777777" w:rsidR="00A54F6E" w:rsidRDefault="00A54F6E" w:rsidP="0099702A">
            <w:pPr>
              <w:rPr>
                <w:rFonts w:ascii="游ゴシック" w:eastAsia="游ゴシック" w:hAnsi="游ゴシック"/>
                <w:szCs w:val="21"/>
              </w:rPr>
            </w:pPr>
          </w:p>
          <w:p w14:paraId="6F59E445" w14:textId="77777777" w:rsidR="00A54F6E" w:rsidRDefault="00A54F6E" w:rsidP="0099702A">
            <w:pPr>
              <w:rPr>
                <w:rFonts w:ascii="游ゴシック" w:eastAsia="游ゴシック" w:hAnsi="游ゴシック"/>
                <w:szCs w:val="21"/>
              </w:rPr>
            </w:pPr>
          </w:p>
          <w:p w14:paraId="50D3E2D8" w14:textId="77777777" w:rsidR="00A54F6E" w:rsidRDefault="00A54F6E" w:rsidP="0099702A">
            <w:pPr>
              <w:rPr>
                <w:rFonts w:ascii="游ゴシック" w:eastAsia="游ゴシック" w:hAnsi="游ゴシック"/>
                <w:szCs w:val="21"/>
              </w:rPr>
            </w:pPr>
          </w:p>
          <w:p w14:paraId="22693AF0" w14:textId="66972E30" w:rsidR="00A54F6E" w:rsidRPr="00660EBB" w:rsidRDefault="00A54F6E" w:rsidP="0099702A">
            <w:pPr>
              <w:rPr>
                <w:rFonts w:ascii="游ゴシック" w:eastAsia="游ゴシック" w:hAnsi="游ゴシック"/>
                <w:szCs w:val="21"/>
              </w:rPr>
            </w:pPr>
          </w:p>
        </w:tc>
      </w:tr>
      <w:tr w:rsidR="00660EBB" w:rsidRPr="00660EBB" w14:paraId="508E6ECC" w14:textId="77777777" w:rsidTr="00B6063A">
        <w:tc>
          <w:tcPr>
            <w:tcW w:w="4394" w:type="dxa"/>
          </w:tcPr>
          <w:p w14:paraId="3FEFA6AB" w14:textId="6BB25886" w:rsidR="00AC5F72" w:rsidRPr="00660EBB" w:rsidRDefault="00AC5F72" w:rsidP="000B0527">
            <w:pPr>
              <w:pStyle w:val="a3"/>
              <w:numPr>
                <w:ilvl w:val="0"/>
                <w:numId w:val="1"/>
              </w:numPr>
              <w:ind w:leftChars="0" w:left="596" w:hanging="596"/>
              <w:rPr>
                <w:rFonts w:ascii="游ゴシック" w:eastAsia="游ゴシック" w:hAnsi="游ゴシック"/>
                <w:szCs w:val="21"/>
              </w:rPr>
            </w:pPr>
            <w:r w:rsidRPr="00660EBB">
              <w:rPr>
                <w:rFonts w:ascii="游ゴシック" w:eastAsia="游ゴシック" w:hAnsi="游ゴシック" w:hint="eastAsia"/>
                <w:szCs w:val="21"/>
              </w:rPr>
              <w:t>障害福祉と医療機関の連携に</w:t>
            </w:r>
            <w:r w:rsidR="00726FA0" w:rsidRPr="00660EBB">
              <w:rPr>
                <w:rFonts w:ascii="游ゴシック" w:eastAsia="游ゴシック" w:hAnsi="游ゴシック" w:hint="eastAsia"/>
                <w:szCs w:val="21"/>
              </w:rPr>
              <w:t>関する</w:t>
            </w:r>
            <w:r w:rsidRPr="00660EBB">
              <w:rPr>
                <w:rFonts w:ascii="游ゴシック" w:eastAsia="游ゴシック" w:hAnsi="游ゴシック" w:hint="eastAsia"/>
                <w:szCs w:val="21"/>
              </w:rPr>
              <w:t>、地域単位※での取組状況</w:t>
            </w:r>
            <w:r w:rsidRPr="00660EBB">
              <w:rPr>
                <w:rFonts w:ascii="游ゴシック" w:eastAsia="游ゴシック" w:hAnsi="游ゴシック"/>
                <w:szCs w:val="21"/>
              </w:rPr>
              <w:br/>
            </w:r>
            <w:r w:rsidR="00A54F6E">
              <w:rPr>
                <w:rFonts w:ascii="游ゴシック" w:eastAsia="游ゴシック" w:hAnsi="游ゴシック"/>
                <w:sz w:val="18"/>
                <w:szCs w:val="18"/>
              </w:rPr>
              <w:br/>
            </w:r>
            <w:r w:rsidRPr="000B0527">
              <w:rPr>
                <w:rFonts w:ascii="游ゴシック" w:eastAsia="游ゴシック" w:hAnsi="游ゴシック" w:hint="eastAsia"/>
                <w:sz w:val="18"/>
                <w:szCs w:val="18"/>
              </w:rPr>
              <w:t>※例えば、地域の（自立支援）協議会や医師会、有志の事業所の集まり等の外部機関・団体等が行っている取組</w:t>
            </w:r>
            <w:r w:rsidRPr="000B0527">
              <w:rPr>
                <w:rFonts w:ascii="游ゴシック" w:eastAsia="游ゴシック" w:hAnsi="游ゴシック"/>
                <w:sz w:val="18"/>
                <w:szCs w:val="18"/>
              </w:rPr>
              <w:br/>
            </w:r>
            <w:r w:rsidRPr="000B0527">
              <w:rPr>
                <w:rFonts w:ascii="游ゴシック" w:eastAsia="游ゴシック" w:hAnsi="游ゴシック" w:hint="eastAsia"/>
                <w:sz w:val="18"/>
                <w:szCs w:val="18"/>
              </w:rPr>
              <w:t>※利用の有無は問</w:t>
            </w:r>
            <w:r w:rsidR="000B0527" w:rsidRPr="000B0527">
              <w:rPr>
                <w:rFonts w:ascii="游ゴシック" w:eastAsia="游ゴシック" w:hAnsi="游ゴシック" w:hint="eastAsia"/>
                <w:sz w:val="18"/>
                <w:szCs w:val="18"/>
              </w:rPr>
              <w:t>いません</w:t>
            </w:r>
          </w:p>
        </w:tc>
        <w:tc>
          <w:tcPr>
            <w:tcW w:w="709" w:type="dxa"/>
          </w:tcPr>
          <w:p w14:paraId="67D9BA79" w14:textId="77777777" w:rsidR="00AC5F72" w:rsidRPr="00660EBB" w:rsidRDefault="00AC5F72" w:rsidP="00B6063A">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26D39152"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障害児者が受診可能な医療機関に関する情報提供</w:t>
            </w:r>
          </w:p>
          <w:p w14:paraId="1D7AB6B5"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医療機関の受診の際に利用できるサービス等の情報提供</w:t>
            </w:r>
          </w:p>
          <w:p w14:paraId="07BFEEE9"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１.</w:t>
            </w:r>
            <w:r w:rsidRPr="00660EBB">
              <w:rPr>
                <w:rFonts w:ascii="游ゴシック" w:eastAsia="游ゴシック" w:hAnsi="游ゴシック"/>
                <w:szCs w:val="21"/>
              </w:rPr>
              <w:t>2.</w:t>
            </w:r>
            <w:r w:rsidRPr="00660EBB">
              <w:rPr>
                <w:rFonts w:ascii="游ゴシック" w:eastAsia="游ゴシック" w:hAnsi="游ゴシック" w:hint="eastAsia"/>
                <w:szCs w:val="21"/>
              </w:rPr>
              <w:t>を除く医療機関の受診に関する相談対応</w:t>
            </w:r>
          </w:p>
          <w:p w14:paraId="693D1A1D"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障害児者の医療機関の受診・入退院に関する手順や留意点等の整理・周知</w:t>
            </w:r>
          </w:p>
          <w:p w14:paraId="681FB096"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障害福祉と医療機関間での連携のための書式の開発・周知</w:t>
            </w:r>
          </w:p>
          <w:p w14:paraId="22C65378"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担当相談支援専門員に対するスーパーバイズ・助言</w:t>
            </w:r>
          </w:p>
          <w:p w14:paraId="2D7CE86E"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研修会、勉強会、交流会の開催</w:t>
            </w:r>
          </w:p>
          <w:p w14:paraId="2BED8287" w14:textId="77777777"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p>
          <w:p w14:paraId="51B54238" w14:textId="4DE511EE"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特に</w:t>
            </w:r>
            <w:r w:rsidR="006B530A" w:rsidRPr="00660EBB">
              <w:rPr>
                <w:rFonts w:ascii="游ゴシック" w:eastAsia="游ゴシック" w:hAnsi="游ゴシック" w:hint="eastAsia"/>
                <w:szCs w:val="21"/>
              </w:rPr>
              <w:t>取組</w:t>
            </w:r>
            <w:r w:rsidRPr="00660EBB">
              <w:rPr>
                <w:rFonts w:ascii="游ゴシック" w:eastAsia="游ゴシック" w:hAnsi="游ゴシック" w:hint="eastAsia"/>
                <w:szCs w:val="21"/>
              </w:rPr>
              <w:t>等はない</w:t>
            </w:r>
            <w:r w:rsidR="0099702A" w:rsidRPr="0099702A">
              <w:rPr>
                <w:rFonts w:ascii="游ゴシック" w:eastAsia="游ゴシック" w:hAnsi="游ゴシック" w:hint="eastAsia"/>
                <w:sz w:val="20"/>
                <w:szCs w:val="20"/>
                <w:shd w:val="pct15" w:color="auto" w:fill="FFFFFF"/>
              </w:rPr>
              <w:t>（同時選択不可）</w:t>
            </w:r>
          </w:p>
          <w:p w14:paraId="31BA3BA1" w14:textId="22BDBF68" w:rsidR="00AC5F72" w:rsidRPr="00660EBB" w:rsidRDefault="00AC5F72" w:rsidP="0099702A">
            <w:pPr>
              <w:pStyle w:val="a3"/>
              <w:numPr>
                <w:ilvl w:val="0"/>
                <w:numId w:val="17"/>
              </w:numPr>
              <w:ind w:leftChars="0"/>
              <w:rPr>
                <w:rFonts w:ascii="游ゴシック" w:eastAsia="游ゴシック" w:hAnsi="游ゴシック"/>
                <w:szCs w:val="21"/>
              </w:rPr>
            </w:pPr>
            <w:r w:rsidRPr="00660EBB">
              <w:rPr>
                <w:rFonts w:ascii="游ゴシック" w:eastAsia="游ゴシック" w:hAnsi="游ゴシック" w:hint="eastAsia"/>
                <w:szCs w:val="21"/>
              </w:rPr>
              <w:t>把握していない・わからない</w:t>
            </w:r>
            <w:r w:rsidR="0099702A">
              <w:rPr>
                <w:rFonts w:ascii="游ゴシック" w:eastAsia="游ゴシック" w:hAnsi="游ゴシック"/>
                <w:szCs w:val="21"/>
              </w:rPr>
              <w:br/>
            </w:r>
            <w:r w:rsidR="0099702A" w:rsidRPr="0099702A">
              <w:rPr>
                <w:rFonts w:ascii="游ゴシック" w:eastAsia="游ゴシック" w:hAnsi="游ゴシック" w:hint="eastAsia"/>
                <w:sz w:val="20"/>
                <w:szCs w:val="20"/>
                <w:shd w:val="pct15" w:color="auto" w:fill="FFFFFF"/>
              </w:rPr>
              <w:t>（同時選択不可）</w:t>
            </w:r>
          </w:p>
        </w:tc>
      </w:tr>
      <w:tr w:rsidR="00660EBB" w:rsidRPr="00660EBB" w14:paraId="02B497CA" w14:textId="77777777" w:rsidTr="00B6063A">
        <w:tc>
          <w:tcPr>
            <w:tcW w:w="4394" w:type="dxa"/>
          </w:tcPr>
          <w:p w14:paraId="033D63C0" w14:textId="6BFC5805" w:rsidR="00AC5F72" w:rsidRPr="00660EBB" w:rsidRDefault="0070425E" w:rsidP="00603C37">
            <w:pPr>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lastRenderedPageBreak/>
              <w:t>【</w:t>
            </w:r>
            <w:r w:rsidR="006B530A" w:rsidRPr="00660EBB">
              <w:rPr>
                <w:rFonts w:ascii="游ゴシック" w:eastAsia="游ゴシック" w:hAnsi="游ゴシック" w:hint="eastAsia"/>
                <w:b/>
                <w:bCs/>
                <w:szCs w:val="21"/>
                <w:shd w:val="pct15" w:color="auto" w:fill="FFFFFF"/>
              </w:rPr>
              <w:t>取組</w:t>
            </w:r>
            <w:r w:rsidR="00AC5F72" w:rsidRPr="00660EBB">
              <w:rPr>
                <w:rFonts w:ascii="游ゴシック" w:eastAsia="游ゴシック" w:hAnsi="游ゴシック" w:hint="eastAsia"/>
                <w:b/>
                <w:bCs/>
                <w:szCs w:val="21"/>
                <w:shd w:val="pct15" w:color="auto" w:fill="FFFFFF"/>
              </w:rPr>
              <w:t>がある場合</w:t>
            </w:r>
            <w:r w:rsidRPr="00660EBB">
              <w:rPr>
                <w:rFonts w:ascii="游ゴシック" w:eastAsia="游ゴシック" w:hAnsi="游ゴシック" w:hint="eastAsia"/>
                <w:b/>
                <w:bCs/>
                <w:szCs w:val="21"/>
                <w:shd w:val="pct15" w:color="auto" w:fill="FFFFFF"/>
              </w:rPr>
              <w:t>（問</w:t>
            </w:r>
            <w:r w:rsidRPr="00660EBB">
              <w:rPr>
                <w:rFonts w:ascii="游ゴシック" w:eastAsia="游ゴシック" w:hAnsi="游ゴシック"/>
                <w:b/>
                <w:bCs/>
                <w:szCs w:val="21"/>
                <w:shd w:val="pct15" w:color="auto" w:fill="FFFFFF"/>
              </w:rPr>
              <w:t>1</w:t>
            </w:r>
            <w:r w:rsidR="0046722B">
              <w:rPr>
                <w:rFonts w:ascii="游ゴシック" w:eastAsia="游ゴシック" w:hAnsi="游ゴシック"/>
                <w:b/>
                <w:bCs/>
                <w:szCs w:val="21"/>
                <w:shd w:val="pct15" w:color="auto" w:fill="FFFFFF"/>
              </w:rPr>
              <w:t>0</w:t>
            </w:r>
            <w:r w:rsidRPr="00660EBB">
              <w:rPr>
                <w:rFonts w:ascii="游ゴシック" w:eastAsia="游ゴシック" w:hAnsi="游ゴシック"/>
                <w:b/>
                <w:bCs/>
                <w:szCs w:val="21"/>
                <w:shd w:val="pct15" w:color="auto" w:fill="FFFFFF"/>
              </w:rPr>
              <w:t>で1.~8．を選択した場合</w:t>
            </w:r>
            <w:r w:rsidR="00AA0CAF" w:rsidRPr="00660EBB">
              <w:rPr>
                <w:rFonts w:ascii="游ゴシック" w:eastAsia="游ゴシック" w:hAnsi="游ゴシック" w:hint="eastAsia"/>
                <w:b/>
                <w:bCs/>
                <w:szCs w:val="21"/>
                <w:shd w:val="pct15" w:color="auto" w:fill="FFFFFF"/>
              </w:rPr>
              <w:t>）】</w:t>
            </w:r>
          </w:p>
          <w:p w14:paraId="652875D8" w14:textId="6B06E27C" w:rsidR="00AC5F72" w:rsidRPr="00660EBB" w:rsidRDefault="00EE3E62" w:rsidP="00603C37">
            <w:pPr>
              <w:pStyle w:val="a3"/>
              <w:numPr>
                <w:ilvl w:val="0"/>
                <w:numId w:val="1"/>
              </w:numPr>
              <w:ind w:leftChars="0" w:left="596" w:hanging="596"/>
              <w:rPr>
                <w:rFonts w:ascii="游ゴシック" w:eastAsia="游ゴシック" w:hAnsi="游ゴシック"/>
                <w:szCs w:val="21"/>
              </w:rPr>
            </w:pPr>
            <w:r w:rsidRPr="00660EBB">
              <w:rPr>
                <w:rFonts w:ascii="游ゴシック" w:eastAsia="游ゴシック" w:hAnsi="游ゴシック" w:hint="eastAsia"/>
                <w:szCs w:val="21"/>
              </w:rPr>
              <w:t>具体的な内容、団体概要、その効果等</w:t>
            </w:r>
            <w:r w:rsidRPr="00660EBB">
              <w:rPr>
                <w:rFonts w:ascii="游ゴシック" w:eastAsia="游ゴシック" w:hAnsi="游ゴシック"/>
                <w:szCs w:val="21"/>
              </w:rPr>
              <w:br/>
            </w:r>
            <w:r w:rsidRPr="00F42B3D">
              <w:rPr>
                <w:rFonts w:ascii="游ゴシック" w:eastAsia="游ゴシック" w:hAnsi="游ゴシック" w:hint="eastAsia"/>
                <w:sz w:val="18"/>
                <w:szCs w:val="18"/>
              </w:rPr>
              <w:t>※ご存じの範囲で結構です</w:t>
            </w:r>
          </w:p>
        </w:tc>
        <w:tc>
          <w:tcPr>
            <w:tcW w:w="709" w:type="dxa"/>
          </w:tcPr>
          <w:p w14:paraId="5C3DC90B" w14:textId="022B99AD" w:rsidR="00AC5F72" w:rsidRPr="00660EBB" w:rsidRDefault="00EE3E62" w:rsidP="00B6063A">
            <w:pPr>
              <w:jc w:val="left"/>
              <w:rPr>
                <w:rFonts w:ascii="游ゴシック" w:eastAsia="游ゴシック" w:hAnsi="游ゴシック"/>
                <w:szCs w:val="21"/>
              </w:rPr>
            </w:pPr>
            <w:r w:rsidRPr="00660EBB">
              <w:rPr>
                <w:rFonts w:ascii="游ゴシック" w:eastAsia="游ゴシック" w:hAnsi="游ゴシック"/>
                <w:szCs w:val="21"/>
              </w:rPr>
              <w:t>FA</w:t>
            </w:r>
          </w:p>
        </w:tc>
        <w:tc>
          <w:tcPr>
            <w:tcW w:w="4496" w:type="dxa"/>
          </w:tcPr>
          <w:p w14:paraId="726E0B4E" w14:textId="09D15F1B" w:rsidR="00AC5F72" w:rsidRPr="00660EBB" w:rsidRDefault="00AC5F72" w:rsidP="000E5833"/>
        </w:tc>
      </w:tr>
      <w:tr w:rsidR="00AC5F72" w:rsidRPr="00660EBB" w14:paraId="19CD96A6" w14:textId="77777777" w:rsidTr="00B6063A">
        <w:tc>
          <w:tcPr>
            <w:tcW w:w="4394" w:type="dxa"/>
          </w:tcPr>
          <w:p w14:paraId="1EF7374A" w14:textId="6EF44113" w:rsidR="00AC5F72" w:rsidRPr="00660EBB" w:rsidRDefault="00AC5F72" w:rsidP="00B6063A">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医療機関</w:t>
            </w:r>
            <w:r w:rsidR="00F42B3D" w:rsidRPr="006F502C">
              <w:rPr>
                <w:rFonts w:ascii="游ゴシック" w:eastAsia="游ゴシック" w:hAnsi="游ゴシック" w:hint="eastAsia"/>
                <w:szCs w:val="21"/>
              </w:rPr>
              <w:t>へ</w:t>
            </w:r>
            <w:r w:rsidRPr="006F502C">
              <w:rPr>
                <w:rFonts w:ascii="游ゴシック" w:eastAsia="游ゴシック" w:hAnsi="游ゴシック" w:hint="eastAsia"/>
                <w:szCs w:val="21"/>
              </w:rPr>
              <w:t>の受診</w:t>
            </w:r>
            <w:r w:rsidR="00F42B3D" w:rsidRPr="006F502C">
              <w:rPr>
                <w:rFonts w:ascii="游ゴシック" w:eastAsia="游ゴシック" w:hAnsi="游ゴシック" w:hint="eastAsia"/>
                <w:szCs w:val="21"/>
              </w:rPr>
              <w:t>・入退院</w:t>
            </w:r>
            <w:r w:rsidRPr="006F502C">
              <w:rPr>
                <w:rFonts w:ascii="游ゴシック" w:eastAsia="游ゴシック" w:hAnsi="游ゴシック" w:hint="eastAsia"/>
                <w:szCs w:val="21"/>
              </w:rPr>
              <w:t>の相談</w:t>
            </w:r>
            <w:r w:rsidRPr="00660EBB">
              <w:rPr>
                <w:rFonts w:ascii="游ゴシック" w:eastAsia="游ゴシック" w:hAnsi="游ゴシック" w:hint="eastAsia"/>
                <w:szCs w:val="21"/>
              </w:rPr>
              <w:t>対応や支援を行ううえで、</w:t>
            </w:r>
            <w:r w:rsidR="00EE3E62" w:rsidRPr="00660EBB">
              <w:rPr>
                <w:rFonts w:ascii="游ゴシック" w:eastAsia="游ゴシック" w:hAnsi="游ゴシック" w:hint="eastAsia"/>
                <w:szCs w:val="21"/>
              </w:rPr>
              <w:t>地域単位で取り組んでほしいこと</w:t>
            </w:r>
          </w:p>
        </w:tc>
        <w:tc>
          <w:tcPr>
            <w:tcW w:w="709" w:type="dxa"/>
          </w:tcPr>
          <w:p w14:paraId="0D10D40C" w14:textId="13CBF630" w:rsidR="00AC5F72" w:rsidRPr="00660EBB" w:rsidRDefault="00EE3E62" w:rsidP="00B6063A">
            <w:pPr>
              <w:jc w:val="left"/>
              <w:rPr>
                <w:rFonts w:ascii="游ゴシック" w:eastAsia="游ゴシック" w:hAnsi="游ゴシック"/>
                <w:szCs w:val="21"/>
              </w:rPr>
            </w:pPr>
            <w:r w:rsidRPr="00660EBB">
              <w:rPr>
                <w:rFonts w:ascii="游ゴシック" w:eastAsia="游ゴシック" w:hAnsi="游ゴシック" w:hint="eastAsia"/>
                <w:szCs w:val="21"/>
              </w:rPr>
              <w:t xml:space="preserve">FA　</w:t>
            </w:r>
          </w:p>
        </w:tc>
        <w:tc>
          <w:tcPr>
            <w:tcW w:w="4496" w:type="dxa"/>
          </w:tcPr>
          <w:p w14:paraId="74B9DFDA" w14:textId="588DBE0B" w:rsidR="00AC5F72" w:rsidRPr="00660EBB" w:rsidRDefault="00AC5F72" w:rsidP="000E5833"/>
        </w:tc>
      </w:tr>
    </w:tbl>
    <w:p w14:paraId="7F1919DF" w14:textId="77777777" w:rsidR="00AC5F72" w:rsidRPr="00660EBB" w:rsidRDefault="00AC5F72" w:rsidP="00AC5F72">
      <w:pPr>
        <w:rPr>
          <w:rFonts w:ascii="ＭＳ ゴシック" w:eastAsia="ＭＳ ゴシック" w:hAnsi="ＭＳ ゴシック"/>
          <w:sz w:val="24"/>
        </w:rPr>
      </w:pPr>
    </w:p>
    <w:p w14:paraId="2C5661FB" w14:textId="124543C4" w:rsidR="0099702A" w:rsidRPr="0099702A" w:rsidRDefault="0099702A" w:rsidP="0099702A">
      <w:pPr>
        <w:jc w:val="left"/>
        <w:rPr>
          <w:rFonts w:ascii="游ゴシック" w:eastAsia="游ゴシック" w:hAnsi="游ゴシック"/>
          <w:b/>
          <w:bCs/>
          <w:sz w:val="28"/>
          <w:szCs w:val="28"/>
        </w:rPr>
      </w:pPr>
      <w:r w:rsidRPr="0099702A">
        <w:rPr>
          <w:rFonts w:ascii="游ゴシック" w:eastAsia="游ゴシック" w:hAnsi="游ゴシック" w:hint="eastAsia"/>
          <w:b/>
          <w:bCs/>
          <w:sz w:val="28"/>
          <w:szCs w:val="28"/>
        </w:rPr>
        <w:t>３．入退院時における医療機関との連携状況</w:t>
      </w:r>
    </w:p>
    <w:p w14:paraId="10BF6308" w14:textId="6042E5DA" w:rsidR="004C7DB3" w:rsidRPr="00660EBB" w:rsidRDefault="004C7DB3" w:rsidP="00937878">
      <w:pPr>
        <w:spacing w:beforeLines="50" w:before="180"/>
        <w:jc w:val="left"/>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t>以降は、障害児者の医療機関</w:t>
      </w:r>
      <w:r w:rsidR="007B19D0" w:rsidRPr="00660EBB">
        <w:rPr>
          <w:rFonts w:ascii="游ゴシック" w:eastAsia="游ゴシック" w:hAnsi="游ゴシック" w:hint="eastAsia"/>
          <w:b/>
          <w:bCs/>
          <w:szCs w:val="21"/>
          <w:shd w:val="pct15" w:color="auto" w:fill="FFFFFF"/>
        </w:rPr>
        <w:t>へ</w:t>
      </w:r>
      <w:r w:rsidRPr="00660EBB">
        <w:rPr>
          <w:rFonts w:ascii="游ゴシック" w:eastAsia="游ゴシック" w:hAnsi="游ゴシック" w:hint="eastAsia"/>
          <w:b/>
          <w:bCs/>
          <w:szCs w:val="21"/>
          <w:shd w:val="pct15" w:color="auto" w:fill="FFFFFF"/>
        </w:rPr>
        <w:t>の入退院についてお尋ねいたします。</w:t>
      </w:r>
    </w:p>
    <w:p w14:paraId="6CA8B36C" w14:textId="6DA03C60" w:rsidR="00504E8E" w:rsidRPr="00660EBB" w:rsidRDefault="00504E8E" w:rsidP="00937878">
      <w:pPr>
        <w:spacing w:beforeLines="50" w:before="180"/>
        <w:rPr>
          <w:rFonts w:ascii="游ゴシック" w:eastAsia="游ゴシック" w:hAnsi="游ゴシック"/>
          <w:b/>
          <w:bCs/>
          <w:szCs w:val="21"/>
        </w:rPr>
      </w:pPr>
      <w:r w:rsidRPr="00660EBB">
        <w:rPr>
          <w:rFonts w:ascii="游ゴシック" w:eastAsia="游ゴシック" w:hAnsi="游ゴシック" w:hint="eastAsia"/>
          <w:b/>
          <w:bCs/>
          <w:szCs w:val="21"/>
        </w:rPr>
        <w:t>※</w:t>
      </w:r>
      <w:r w:rsidR="000B34C0" w:rsidRPr="00660EBB">
        <w:rPr>
          <w:rFonts w:ascii="游ゴシック" w:eastAsia="游ゴシック" w:hAnsi="游ゴシック" w:hint="eastAsia"/>
          <w:b/>
          <w:bCs/>
          <w:szCs w:val="21"/>
        </w:rPr>
        <w:t>本調査にお</w:t>
      </w:r>
      <w:r w:rsidR="00D721D1" w:rsidRPr="00660EBB">
        <w:rPr>
          <w:rFonts w:ascii="游ゴシック" w:eastAsia="游ゴシック" w:hAnsi="游ゴシック" w:hint="eastAsia"/>
          <w:b/>
          <w:bCs/>
          <w:szCs w:val="21"/>
        </w:rPr>
        <w:t>いて</w:t>
      </w:r>
      <w:r w:rsidR="000B34C0" w:rsidRPr="00660EBB">
        <w:rPr>
          <w:rFonts w:ascii="游ゴシック" w:eastAsia="游ゴシック" w:hAnsi="游ゴシック" w:hint="eastAsia"/>
          <w:b/>
          <w:bCs/>
          <w:szCs w:val="21"/>
        </w:rPr>
        <w:t>「障害児者」</w:t>
      </w:r>
      <w:r w:rsidR="00644AE2" w:rsidRPr="00660EBB">
        <w:rPr>
          <w:rFonts w:ascii="游ゴシック" w:eastAsia="游ゴシック" w:hAnsi="游ゴシック" w:hint="eastAsia"/>
          <w:b/>
          <w:bCs/>
          <w:szCs w:val="21"/>
        </w:rPr>
        <w:t>の居住場所</w:t>
      </w:r>
      <w:r w:rsidR="00D721D1" w:rsidRPr="00660EBB">
        <w:rPr>
          <w:rFonts w:ascii="游ゴシック" w:eastAsia="游ゴシック" w:hAnsi="游ゴシック" w:hint="eastAsia"/>
          <w:b/>
          <w:bCs/>
          <w:szCs w:val="21"/>
        </w:rPr>
        <w:t>（</w:t>
      </w:r>
      <w:r w:rsidR="000B34C0" w:rsidRPr="00660EBB">
        <w:rPr>
          <w:rFonts w:ascii="游ゴシック" w:eastAsia="游ゴシック" w:hAnsi="游ゴシック" w:hint="eastAsia"/>
          <w:b/>
          <w:bCs/>
          <w:szCs w:val="21"/>
        </w:rPr>
        <w:t>在宅や入所施設、グループホーム等</w:t>
      </w:r>
      <w:r w:rsidR="00D721D1" w:rsidRPr="00660EBB">
        <w:rPr>
          <w:rFonts w:ascii="游ゴシック" w:eastAsia="游ゴシック" w:hAnsi="游ゴシック" w:hint="eastAsia"/>
          <w:b/>
          <w:bCs/>
          <w:szCs w:val="21"/>
        </w:rPr>
        <w:t>）</w:t>
      </w:r>
      <w:r w:rsidR="000B34C0" w:rsidRPr="00660EBB">
        <w:rPr>
          <w:rFonts w:ascii="游ゴシック" w:eastAsia="游ゴシック" w:hAnsi="游ゴシック" w:hint="eastAsia"/>
          <w:b/>
          <w:bCs/>
          <w:szCs w:val="21"/>
        </w:rPr>
        <w:t>は問いません。</w:t>
      </w:r>
    </w:p>
    <w:p w14:paraId="4D17C753" w14:textId="3739112F" w:rsidR="00937878" w:rsidRPr="00660EBB" w:rsidRDefault="00937878" w:rsidP="00937878">
      <w:pPr>
        <w:spacing w:beforeLines="50" w:before="180"/>
        <w:rPr>
          <w:rFonts w:ascii="游ゴシック" w:eastAsia="游ゴシック" w:hAnsi="游ゴシック"/>
          <w:b/>
          <w:bCs/>
          <w:szCs w:val="21"/>
        </w:rPr>
      </w:pPr>
      <w:r w:rsidRPr="00660EBB">
        <w:rPr>
          <w:rFonts w:ascii="游ゴシック" w:eastAsia="游ゴシック" w:hAnsi="游ゴシック" w:hint="eastAsia"/>
          <w:b/>
          <w:bCs/>
          <w:szCs w:val="21"/>
        </w:rPr>
        <w:t>※</w:t>
      </w:r>
      <w:r w:rsidR="007A7442" w:rsidRPr="00660EBB">
        <w:rPr>
          <w:rFonts w:ascii="游ゴシック" w:eastAsia="游ゴシック" w:hAnsi="游ゴシック" w:hint="eastAsia"/>
          <w:b/>
          <w:bCs/>
          <w:szCs w:val="21"/>
        </w:rPr>
        <w:t>本調査における</w:t>
      </w:r>
      <w:r w:rsidRPr="00660EBB">
        <w:rPr>
          <w:rFonts w:ascii="游ゴシック" w:eastAsia="游ゴシック" w:hAnsi="游ゴシック" w:hint="eastAsia"/>
          <w:b/>
          <w:bCs/>
          <w:szCs w:val="21"/>
        </w:rPr>
        <w:t>「医療機関</w:t>
      </w:r>
      <w:r w:rsidR="007B19D0" w:rsidRPr="00660EBB">
        <w:rPr>
          <w:rFonts w:ascii="游ゴシック" w:eastAsia="游ゴシック" w:hAnsi="游ゴシック" w:hint="eastAsia"/>
          <w:b/>
          <w:bCs/>
          <w:szCs w:val="21"/>
        </w:rPr>
        <w:t>へ</w:t>
      </w:r>
      <w:r w:rsidRPr="00660EBB">
        <w:rPr>
          <w:rFonts w:ascii="游ゴシック" w:eastAsia="游ゴシック" w:hAnsi="游ゴシック" w:hint="eastAsia"/>
          <w:b/>
          <w:bCs/>
          <w:szCs w:val="21"/>
        </w:rPr>
        <w:t>の入退院」とは、障害児者が</w:t>
      </w:r>
      <w:r w:rsidR="00E63C53" w:rsidRPr="00660EBB">
        <w:rPr>
          <w:rFonts w:ascii="游ゴシック" w:eastAsia="游ゴシック" w:hAnsi="游ゴシック" w:hint="eastAsia"/>
          <w:b/>
          <w:bCs/>
          <w:szCs w:val="21"/>
        </w:rPr>
        <w:t>傷病</w:t>
      </w:r>
      <w:r w:rsidR="00E1569E" w:rsidRPr="00660EBB">
        <w:rPr>
          <w:rFonts w:ascii="游ゴシック" w:eastAsia="游ゴシック" w:hAnsi="游ゴシック" w:hint="eastAsia"/>
          <w:b/>
          <w:bCs/>
          <w:szCs w:val="21"/>
        </w:rPr>
        <w:t>の</w:t>
      </w:r>
      <w:r w:rsidR="00E63C53" w:rsidRPr="00660EBB">
        <w:rPr>
          <w:rFonts w:ascii="游ゴシック" w:eastAsia="游ゴシック" w:hAnsi="游ゴシック" w:hint="eastAsia"/>
          <w:b/>
          <w:bCs/>
          <w:szCs w:val="21"/>
        </w:rPr>
        <w:t>治療</w:t>
      </w:r>
      <w:r w:rsidR="00024D59" w:rsidRPr="00660EBB">
        <w:rPr>
          <w:rFonts w:ascii="游ゴシック" w:eastAsia="游ゴシック" w:hAnsi="游ゴシック" w:hint="eastAsia"/>
          <w:b/>
          <w:bCs/>
          <w:szCs w:val="21"/>
        </w:rPr>
        <w:t>やリハビリ等</w:t>
      </w:r>
      <w:r w:rsidR="00E63C53" w:rsidRPr="00660EBB">
        <w:rPr>
          <w:rFonts w:ascii="游ゴシック" w:eastAsia="游ゴシック" w:hAnsi="游ゴシック" w:hint="eastAsia"/>
          <w:b/>
          <w:bCs/>
          <w:szCs w:val="21"/>
        </w:rPr>
        <w:t>が必要な際に医療機関</w:t>
      </w:r>
      <w:r w:rsidR="007B19D0" w:rsidRPr="00660EBB">
        <w:rPr>
          <w:rFonts w:ascii="游ゴシック" w:eastAsia="游ゴシック" w:hAnsi="游ゴシック" w:hint="eastAsia"/>
          <w:b/>
          <w:bCs/>
          <w:szCs w:val="21"/>
        </w:rPr>
        <w:t>に</w:t>
      </w:r>
      <w:r w:rsidR="00E63C53" w:rsidRPr="00660EBB">
        <w:rPr>
          <w:rFonts w:ascii="游ゴシック" w:eastAsia="游ゴシック" w:hAnsi="游ゴシック" w:hint="eastAsia"/>
          <w:b/>
          <w:bCs/>
          <w:szCs w:val="21"/>
        </w:rPr>
        <w:t>入院すること</w:t>
      </w:r>
      <w:r w:rsidRPr="00660EBB">
        <w:rPr>
          <w:rFonts w:ascii="游ゴシック" w:eastAsia="游ゴシック" w:hAnsi="游ゴシック" w:hint="eastAsia"/>
          <w:b/>
          <w:bCs/>
          <w:szCs w:val="21"/>
        </w:rPr>
        <w:t>を想定しております（精神障害のある方の精神</w:t>
      </w:r>
      <w:r w:rsidR="00103ED1" w:rsidRPr="00660EBB">
        <w:rPr>
          <w:rFonts w:ascii="游ゴシック" w:eastAsia="游ゴシック" w:hAnsi="游ゴシック" w:hint="eastAsia"/>
          <w:b/>
          <w:bCs/>
          <w:szCs w:val="21"/>
        </w:rPr>
        <w:t>科</w:t>
      </w:r>
      <w:r w:rsidRPr="00660EBB">
        <w:rPr>
          <w:rFonts w:ascii="游ゴシック" w:eastAsia="游ゴシック" w:hAnsi="游ゴシック" w:hint="eastAsia"/>
          <w:b/>
          <w:bCs/>
          <w:szCs w:val="21"/>
        </w:rPr>
        <w:t>への入院</w:t>
      </w:r>
      <w:r w:rsidR="000B34C0" w:rsidRPr="00660EBB">
        <w:rPr>
          <w:rFonts w:ascii="游ゴシック" w:eastAsia="游ゴシック" w:hAnsi="游ゴシック" w:hint="eastAsia"/>
          <w:b/>
          <w:bCs/>
          <w:szCs w:val="21"/>
        </w:rPr>
        <w:t>、もしくは医療機関・</w:t>
      </w:r>
      <w:r w:rsidR="00405291" w:rsidRPr="00660EBB">
        <w:rPr>
          <w:rFonts w:ascii="游ゴシック" w:eastAsia="游ゴシック" w:hAnsi="游ゴシック" w:hint="eastAsia"/>
          <w:b/>
          <w:bCs/>
          <w:szCs w:val="21"/>
        </w:rPr>
        <w:t>療養介護</w:t>
      </w:r>
      <w:r w:rsidR="00FE0ED0" w:rsidRPr="00660EBB">
        <w:rPr>
          <w:rFonts w:ascii="游ゴシック" w:eastAsia="游ゴシック" w:hAnsi="游ゴシック" w:hint="eastAsia"/>
          <w:b/>
          <w:bCs/>
          <w:szCs w:val="21"/>
        </w:rPr>
        <w:t>事業所</w:t>
      </w:r>
      <w:r w:rsidR="00405291" w:rsidRPr="00660EBB">
        <w:rPr>
          <w:rFonts w:ascii="游ゴシック" w:eastAsia="游ゴシック" w:hAnsi="游ゴシック" w:hint="eastAsia"/>
          <w:b/>
          <w:bCs/>
          <w:szCs w:val="21"/>
        </w:rPr>
        <w:t>・</w:t>
      </w:r>
      <w:r w:rsidR="000B34C0" w:rsidRPr="00660EBB">
        <w:rPr>
          <w:rFonts w:ascii="游ゴシック" w:eastAsia="游ゴシック" w:hAnsi="游ゴシック" w:hint="eastAsia"/>
          <w:b/>
          <w:bCs/>
          <w:szCs w:val="21"/>
        </w:rPr>
        <w:t>医療型障害児入所施設からの転院</w:t>
      </w:r>
      <w:r w:rsidR="00AE4E49" w:rsidRPr="00660EBB">
        <w:rPr>
          <w:rFonts w:ascii="游ゴシック" w:eastAsia="游ゴシック" w:hAnsi="游ゴシック" w:hint="eastAsia"/>
          <w:b/>
          <w:bCs/>
          <w:szCs w:val="21"/>
        </w:rPr>
        <w:t>を</w:t>
      </w:r>
      <w:r w:rsidRPr="00660EBB">
        <w:rPr>
          <w:rFonts w:ascii="游ゴシック" w:eastAsia="游ゴシック" w:hAnsi="游ゴシック" w:hint="eastAsia"/>
          <w:b/>
          <w:bCs/>
          <w:szCs w:val="21"/>
        </w:rPr>
        <w:t>除</w:t>
      </w:r>
      <w:r w:rsidR="000B34C0" w:rsidRPr="00660EBB">
        <w:rPr>
          <w:rFonts w:ascii="游ゴシック" w:eastAsia="游ゴシック" w:hAnsi="游ゴシック" w:hint="eastAsia"/>
          <w:b/>
          <w:bCs/>
          <w:szCs w:val="21"/>
        </w:rPr>
        <w:t>きます</w:t>
      </w:r>
      <w:r w:rsidRPr="00660EBB">
        <w:rPr>
          <w:rFonts w:ascii="游ゴシック" w:eastAsia="游ゴシック" w:hAnsi="游ゴシック" w:hint="eastAsia"/>
          <w:b/>
          <w:bCs/>
          <w:szCs w:val="21"/>
        </w:rPr>
        <w:t>）。</w:t>
      </w:r>
    </w:p>
    <w:p w14:paraId="52D33AA1" w14:textId="49AADDC0" w:rsidR="00081AC6" w:rsidRPr="0099702A" w:rsidRDefault="0099702A" w:rsidP="00081AC6">
      <w:pPr>
        <w:spacing w:beforeLines="50" w:before="180" w:afterLines="50" w:after="180"/>
        <w:jc w:val="left"/>
        <w:rPr>
          <w:rFonts w:ascii="游ゴシック" w:eastAsia="游ゴシック" w:hAnsi="游ゴシック"/>
          <w:b/>
          <w:bCs/>
          <w:sz w:val="24"/>
          <w:szCs w:val="24"/>
        </w:rPr>
      </w:pPr>
      <w:r>
        <w:rPr>
          <w:rFonts w:ascii="游ゴシック" w:eastAsia="游ゴシック" w:hAnsi="游ゴシック" w:hint="eastAsia"/>
          <w:b/>
          <w:bCs/>
          <w:sz w:val="24"/>
          <w:szCs w:val="24"/>
        </w:rPr>
        <w:t>（１）</w:t>
      </w:r>
      <w:r w:rsidR="008C5807" w:rsidRPr="0099702A">
        <w:rPr>
          <w:rFonts w:ascii="游ゴシック" w:eastAsia="游ゴシック" w:hAnsi="游ゴシック" w:hint="eastAsia"/>
          <w:b/>
          <w:bCs/>
          <w:sz w:val="24"/>
          <w:szCs w:val="24"/>
        </w:rPr>
        <w:t>入退院</w:t>
      </w:r>
      <w:r w:rsidR="00FD7B85" w:rsidRPr="0099702A">
        <w:rPr>
          <w:rFonts w:ascii="游ゴシック" w:eastAsia="游ゴシック" w:hAnsi="游ゴシック" w:hint="eastAsia"/>
          <w:b/>
          <w:bCs/>
          <w:sz w:val="24"/>
          <w:szCs w:val="24"/>
        </w:rPr>
        <w:t>支援の状</w:t>
      </w:r>
      <w:r w:rsidR="00081AC6" w:rsidRPr="0099702A">
        <w:rPr>
          <w:rFonts w:ascii="游ゴシック" w:eastAsia="游ゴシック" w:hAnsi="游ゴシック" w:hint="eastAsia"/>
          <w:b/>
          <w:bCs/>
          <w:sz w:val="24"/>
          <w:szCs w:val="24"/>
        </w:rPr>
        <w:t>況</w:t>
      </w:r>
    </w:p>
    <w:tbl>
      <w:tblPr>
        <w:tblStyle w:val="ad"/>
        <w:tblW w:w="0" w:type="auto"/>
        <w:tblInd w:w="137" w:type="dxa"/>
        <w:tblLook w:val="04A0" w:firstRow="1" w:lastRow="0" w:firstColumn="1" w:lastColumn="0" w:noHBand="0" w:noVBand="1"/>
      </w:tblPr>
      <w:tblGrid>
        <w:gridCol w:w="4394"/>
        <w:gridCol w:w="709"/>
        <w:gridCol w:w="4496"/>
      </w:tblGrid>
      <w:tr w:rsidR="00660EBB" w:rsidRPr="00660EBB" w14:paraId="68CA3E2C" w14:textId="77777777" w:rsidTr="00D44EF3">
        <w:trPr>
          <w:tblHeader/>
        </w:trPr>
        <w:tc>
          <w:tcPr>
            <w:tcW w:w="4394" w:type="dxa"/>
            <w:shd w:val="clear" w:color="auto" w:fill="E7E6E6" w:themeFill="background2"/>
          </w:tcPr>
          <w:p w14:paraId="550CE211" w14:textId="77777777" w:rsidR="00081AC6" w:rsidRPr="00660EBB" w:rsidRDefault="00081AC6" w:rsidP="00D44EF3">
            <w:pPr>
              <w:jc w:val="center"/>
              <w:rPr>
                <w:rFonts w:ascii="游ゴシック" w:eastAsia="游ゴシック" w:hAnsi="游ゴシック"/>
                <w:b/>
                <w:bCs/>
                <w:szCs w:val="21"/>
              </w:rPr>
            </w:pPr>
            <w:r w:rsidRPr="00660EBB">
              <w:rPr>
                <w:rFonts w:ascii="游ゴシック" w:eastAsia="游ゴシック" w:hAnsi="游ゴシック" w:hint="eastAsia"/>
                <w:b/>
                <w:bCs/>
                <w:szCs w:val="21"/>
              </w:rPr>
              <w:t>設問</w:t>
            </w:r>
          </w:p>
        </w:tc>
        <w:tc>
          <w:tcPr>
            <w:tcW w:w="709" w:type="dxa"/>
            <w:shd w:val="clear" w:color="auto" w:fill="E7E6E6" w:themeFill="background2"/>
          </w:tcPr>
          <w:p w14:paraId="6A4986C2" w14:textId="77777777" w:rsidR="00081AC6" w:rsidRPr="00660EBB" w:rsidRDefault="00081AC6" w:rsidP="00D44EF3">
            <w:pPr>
              <w:jc w:val="center"/>
              <w:rPr>
                <w:rFonts w:ascii="游ゴシック" w:eastAsia="游ゴシック" w:hAnsi="游ゴシック"/>
                <w:b/>
                <w:bCs/>
                <w:szCs w:val="21"/>
              </w:rPr>
            </w:pPr>
            <w:r w:rsidRPr="00660EBB">
              <w:rPr>
                <w:rFonts w:ascii="游ゴシック" w:eastAsia="游ゴシック" w:hAnsi="游ゴシック" w:hint="eastAsia"/>
                <w:b/>
                <w:bCs/>
                <w:szCs w:val="21"/>
              </w:rPr>
              <w:t>形式</w:t>
            </w:r>
          </w:p>
        </w:tc>
        <w:tc>
          <w:tcPr>
            <w:tcW w:w="4496" w:type="dxa"/>
            <w:shd w:val="clear" w:color="auto" w:fill="E7E6E6" w:themeFill="background2"/>
          </w:tcPr>
          <w:p w14:paraId="21C39F7D" w14:textId="77777777" w:rsidR="00081AC6" w:rsidRPr="00660EBB" w:rsidRDefault="00081AC6" w:rsidP="00D44EF3">
            <w:pPr>
              <w:jc w:val="center"/>
              <w:rPr>
                <w:rFonts w:ascii="游ゴシック" w:eastAsia="游ゴシック" w:hAnsi="游ゴシック"/>
                <w:b/>
                <w:bCs/>
                <w:szCs w:val="21"/>
              </w:rPr>
            </w:pPr>
            <w:r w:rsidRPr="00660EBB">
              <w:rPr>
                <w:rFonts w:ascii="游ゴシック" w:eastAsia="游ゴシック" w:hAnsi="游ゴシック" w:hint="eastAsia"/>
                <w:b/>
                <w:bCs/>
                <w:szCs w:val="21"/>
              </w:rPr>
              <w:t>選択肢</w:t>
            </w:r>
          </w:p>
        </w:tc>
      </w:tr>
      <w:tr w:rsidR="00660EBB" w:rsidRPr="00660EBB" w14:paraId="585470BE" w14:textId="77777777" w:rsidTr="00D44EF3">
        <w:tc>
          <w:tcPr>
            <w:tcW w:w="4394" w:type="dxa"/>
          </w:tcPr>
          <w:p w14:paraId="3815EE4A" w14:textId="4D9C1C9F" w:rsidR="00081AC6" w:rsidRPr="00660EBB" w:rsidRDefault="00081AC6" w:rsidP="004E0B7C">
            <w:pPr>
              <w:pStyle w:val="a3"/>
              <w:numPr>
                <w:ilvl w:val="0"/>
                <w:numId w:val="1"/>
              </w:numPr>
              <w:ind w:leftChars="0" w:left="596" w:hanging="596"/>
              <w:rPr>
                <w:rFonts w:ascii="游ゴシック" w:eastAsia="游ゴシック" w:hAnsi="游ゴシック"/>
                <w:szCs w:val="21"/>
              </w:rPr>
            </w:pPr>
            <w:r w:rsidRPr="00660EBB">
              <w:rPr>
                <w:rFonts w:ascii="游ゴシック" w:eastAsia="游ゴシック" w:hAnsi="游ゴシック" w:hint="eastAsia"/>
                <w:szCs w:val="21"/>
              </w:rPr>
              <w:t>これまでに</w:t>
            </w:r>
            <w:r w:rsidR="00C90862" w:rsidRPr="00660EBB">
              <w:rPr>
                <w:rFonts w:ascii="游ゴシック" w:eastAsia="游ゴシック" w:hAnsi="游ゴシック" w:hint="eastAsia"/>
                <w:szCs w:val="21"/>
              </w:rPr>
              <w:t>障害児者の</w:t>
            </w:r>
            <w:r w:rsidRPr="00660EBB">
              <w:rPr>
                <w:rFonts w:ascii="游ゴシック" w:eastAsia="游ゴシック" w:hAnsi="游ゴシック" w:hint="eastAsia"/>
                <w:szCs w:val="21"/>
              </w:rPr>
              <w:t>医療機関</w:t>
            </w:r>
            <w:r w:rsidR="007B19D0" w:rsidRPr="00660EBB">
              <w:rPr>
                <w:rFonts w:ascii="游ゴシック" w:eastAsia="游ゴシック" w:hAnsi="游ゴシック" w:hint="eastAsia"/>
                <w:szCs w:val="21"/>
              </w:rPr>
              <w:t>への</w:t>
            </w:r>
            <w:r w:rsidRPr="00660EBB">
              <w:rPr>
                <w:rFonts w:ascii="游ゴシック" w:eastAsia="游ゴシック" w:hAnsi="游ゴシック" w:hint="eastAsia"/>
                <w:szCs w:val="21"/>
              </w:rPr>
              <w:t>入退院に対して、支援を行った経験の有無</w:t>
            </w:r>
            <w:r w:rsidR="0070425E" w:rsidRPr="00660EBB">
              <w:rPr>
                <w:rFonts w:ascii="游ゴシック" w:eastAsia="游ゴシック" w:hAnsi="游ゴシック"/>
                <w:szCs w:val="21"/>
              </w:rPr>
              <w:br/>
            </w:r>
            <w:r w:rsidR="0070425E" w:rsidRPr="00E93B4E">
              <w:rPr>
                <w:rFonts w:ascii="游ゴシック" w:eastAsia="游ゴシック" w:hAnsi="游ゴシック" w:hint="eastAsia"/>
                <w:b/>
                <w:bCs/>
                <w:sz w:val="18"/>
                <w:szCs w:val="18"/>
                <w:u w:val="single"/>
              </w:rPr>
              <w:t>※</w:t>
            </w:r>
            <w:r w:rsidR="00233820" w:rsidRPr="00E93B4E">
              <w:rPr>
                <w:rFonts w:ascii="游ゴシック" w:eastAsia="游ゴシック" w:hAnsi="游ゴシック" w:hint="eastAsia"/>
                <w:b/>
                <w:bCs/>
                <w:sz w:val="18"/>
                <w:szCs w:val="18"/>
                <w:u w:val="single"/>
              </w:rPr>
              <w:t>入院支援には、</w:t>
            </w:r>
            <w:r w:rsidR="009E2106" w:rsidRPr="00E93B4E">
              <w:rPr>
                <w:rFonts w:ascii="游ゴシック" w:eastAsia="游ゴシック" w:hAnsi="游ゴシック" w:hint="eastAsia"/>
                <w:b/>
                <w:bCs/>
                <w:sz w:val="18"/>
                <w:szCs w:val="18"/>
                <w:u w:val="single"/>
              </w:rPr>
              <w:t>入院前の医療機関への情報提供、</w:t>
            </w:r>
            <w:r w:rsidR="0070425E" w:rsidRPr="00E93B4E">
              <w:rPr>
                <w:rFonts w:ascii="游ゴシック" w:eastAsia="游ゴシック" w:hAnsi="游ゴシック" w:hint="eastAsia"/>
                <w:b/>
                <w:bCs/>
                <w:sz w:val="18"/>
                <w:szCs w:val="18"/>
                <w:u w:val="single"/>
              </w:rPr>
              <w:t>入院を見据えた受診への同行等</w:t>
            </w:r>
            <w:r w:rsidR="00233820" w:rsidRPr="00E93B4E">
              <w:rPr>
                <w:rFonts w:ascii="游ゴシック" w:eastAsia="游ゴシック" w:hAnsi="游ゴシック" w:hint="eastAsia"/>
                <w:b/>
                <w:bCs/>
                <w:sz w:val="18"/>
                <w:szCs w:val="18"/>
                <w:u w:val="single"/>
              </w:rPr>
              <w:t>の</w:t>
            </w:r>
            <w:r w:rsidR="0070425E" w:rsidRPr="00E93B4E">
              <w:rPr>
                <w:rFonts w:ascii="游ゴシック" w:eastAsia="游ゴシック" w:hAnsi="游ゴシック" w:hint="eastAsia"/>
                <w:b/>
                <w:bCs/>
                <w:sz w:val="18"/>
                <w:szCs w:val="18"/>
                <w:u w:val="single"/>
              </w:rPr>
              <w:t>入院前からの支援を含む</w:t>
            </w:r>
            <w:r w:rsidR="0038627B" w:rsidRPr="00F42B3D">
              <w:rPr>
                <w:rFonts w:ascii="游ゴシック" w:eastAsia="游ゴシック" w:hAnsi="游ゴシック"/>
                <w:sz w:val="18"/>
                <w:szCs w:val="18"/>
              </w:rPr>
              <w:br/>
            </w:r>
            <w:r w:rsidR="0038627B" w:rsidRPr="00F42B3D">
              <w:rPr>
                <w:rFonts w:ascii="游ゴシック" w:eastAsia="游ゴシック" w:hAnsi="游ゴシック" w:hint="eastAsia"/>
                <w:sz w:val="18"/>
                <w:szCs w:val="18"/>
              </w:rPr>
              <w:t>※概ね過去5年を目安にご回答ください。</w:t>
            </w:r>
          </w:p>
        </w:tc>
        <w:tc>
          <w:tcPr>
            <w:tcW w:w="709" w:type="dxa"/>
          </w:tcPr>
          <w:p w14:paraId="3C63568A" w14:textId="5BB03A12" w:rsidR="00081AC6" w:rsidRPr="00660EBB" w:rsidRDefault="008C5807" w:rsidP="00D44EF3">
            <w:pPr>
              <w:jc w:val="left"/>
              <w:rPr>
                <w:rFonts w:ascii="游ゴシック" w:eastAsia="游ゴシック" w:hAnsi="游ゴシック"/>
                <w:szCs w:val="21"/>
              </w:rPr>
            </w:pPr>
            <w:r w:rsidRPr="00660EBB">
              <w:rPr>
                <w:rFonts w:ascii="游ゴシック" w:eastAsia="游ゴシック" w:hAnsi="游ゴシック" w:hint="eastAsia"/>
                <w:szCs w:val="21"/>
              </w:rPr>
              <w:t>M</w:t>
            </w:r>
            <w:r w:rsidR="00081AC6" w:rsidRPr="00660EBB">
              <w:rPr>
                <w:rFonts w:ascii="游ゴシック" w:eastAsia="游ゴシック" w:hAnsi="游ゴシック" w:hint="eastAsia"/>
                <w:szCs w:val="21"/>
              </w:rPr>
              <w:t>A</w:t>
            </w:r>
          </w:p>
        </w:tc>
        <w:tc>
          <w:tcPr>
            <w:tcW w:w="4496" w:type="dxa"/>
          </w:tcPr>
          <w:p w14:paraId="690930B4" w14:textId="072D5F4D" w:rsidR="00081AC6" w:rsidRPr="00660EBB" w:rsidRDefault="008C5807" w:rsidP="0099702A">
            <w:pPr>
              <w:pStyle w:val="a3"/>
              <w:numPr>
                <w:ilvl w:val="0"/>
                <w:numId w:val="7"/>
              </w:numPr>
              <w:ind w:leftChars="0"/>
              <w:rPr>
                <w:rFonts w:ascii="游ゴシック" w:eastAsia="游ゴシック" w:hAnsi="游ゴシック"/>
                <w:szCs w:val="21"/>
              </w:rPr>
            </w:pPr>
            <w:r w:rsidRPr="00E93B4E">
              <w:rPr>
                <w:rFonts w:ascii="游ゴシック" w:eastAsia="游ゴシック" w:hAnsi="游ゴシック" w:hint="eastAsia"/>
                <w:szCs w:val="21"/>
              </w:rPr>
              <w:t>入院支援を行ったことがある</w:t>
            </w:r>
            <w:r w:rsidR="00F42B3D">
              <w:rPr>
                <w:rFonts w:ascii="游ゴシック" w:eastAsia="游ゴシック" w:hAnsi="游ゴシック" w:hint="eastAsia"/>
                <w:szCs w:val="21"/>
              </w:rPr>
              <w:t xml:space="preserve"> </w:t>
            </w:r>
            <w:r w:rsidR="00F42B3D" w:rsidRPr="00F42B3D">
              <w:rPr>
                <w:rFonts w:ascii="游ゴシック" w:eastAsia="游ゴシック" w:hAnsi="游ゴシック" w:hint="eastAsia"/>
                <w:szCs w:val="21"/>
                <w:shd w:val="pct15" w:color="auto" w:fill="FFFFFF"/>
              </w:rPr>
              <w:t>⇒問14へ</w:t>
            </w:r>
          </w:p>
          <w:p w14:paraId="0E734CE7" w14:textId="10FDE726" w:rsidR="00AA0CAF" w:rsidRPr="00660EBB" w:rsidRDefault="00AA0CAF" w:rsidP="0099702A">
            <w:pPr>
              <w:pStyle w:val="a3"/>
              <w:numPr>
                <w:ilvl w:val="0"/>
                <w:numId w:val="7"/>
              </w:numPr>
              <w:ind w:leftChars="0"/>
              <w:rPr>
                <w:rFonts w:ascii="游ゴシック" w:eastAsia="游ゴシック" w:hAnsi="游ゴシック"/>
                <w:szCs w:val="21"/>
              </w:rPr>
            </w:pPr>
            <w:r w:rsidRPr="00660EBB">
              <w:rPr>
                <w:rFonts w:ascii="游ゴシック" w:eastAsia="游ゴシック" w:hAnsi="游ゴシック" w:hint="eastAsia"/>
                <w:szCs w:val="21"/>
              </w:rPr>
              <w:t>退院支援を行ったことがある</w:t>
            </w:r>
            <w:r w:rsidR="00F42B3D">
              <w:rPr>
                <w:rFonts w:ascii="游ゴシック" w:eastAsia="游ゴシック" w:hAnsi="游ゴシック" w:hint="eastAsia"/>
                <w:szCs w:val="21"/>
              </w:rPr>
              <w:t xml:space="preserve"> </w:t>
            </w:r>
            <w:r w:rsidR="00F42B3D" w:rsidRPr="00F42B3D">
              <w:rPr>
                <w:rFonts w:ascii="游ゴシック" w:eastAsia="游ゴシック" w:hAnsi="游ゴシック" w:hint="eastAsia"/>
                <w:szCs w:val="21"/>
                <w:shd w:val="pct15" w:color="auto" w:fill="FFFFFF"/>
              </w:rPr>
              <w:t>⇒問22へ</w:t>
            </w:r>
          </w:p>
          <w:p w14:paraId="49FBB4D0" w14:textId="38AF47E2" w:rsidR="00081AC6" w:rsidRPr="00660EBB" w:rsidRDefault="00AA0CAF" w:rsidP="0099702A">
            <w:pPr>
              <w:pStyle w:val="a3"/>
              <w:numPr>
                <w:ilvl w:val="0"/>
                <w:numId w:val="7"/>
              </w:numPr>
              <w:ind w:leftChars="0"/>
              <w:rPr>
                <w:rFonts w:ascii="游ゴシック" w:eastAsia="游ゴシック" w:hAnsi="游ゴシック"/>
                <w:szCs w:val="21"/>
              </w:rPr>
            </w:pPr>
            <w:r w:rsidRPr="00660EBB">
              <w:rPr>
                <w:rFonts w:ascii="游ゴシック" w:eastAsia="游ゴシック" w:hAnsi="游ゴシック" w:hint="eastAsia"/>
                <w:szCs w:val="21"/>
              </w:rPr>
              <w:t>1．2．のいずれも</w:t>
            </w:r>
            <w:r w:rsidR="00687125" w:rsidRPr="00660EBB">
              <w:rPr>
                <w:rFonts w:ascii="游ゴシック" w:eastAsia="游ゴシック" w:hAnsi="游ゴシック" w:hint="eastAsia"/>
                <w:szCs w:val="21"/>
              </w:rPr>
              <w:t>行ったことは</w:t>
            </w:r>
            <w:r w:rsidR="00081AC6" w:rsidRPr="00660EBB">
              <w:rPr>
                <w:rFonts w:ascii="游ゴシック" w:eastAsia="游ゴシック" w:hAnsi="游ゴシック" w:hint="eastAsia"/>
                <w:szCs w:val="21"/>
              </w:rPr>
              <w:t>ない</w:t>
            </w:r>
            <w:r w:rsidR="0099702A" w:rsidRPr="0099702A">
              <w:rPr>
                <w:rFonts w:ascii="游ゴシック" w:eastAsia="游ゴシック" w:hAnsi="游ゴシック" w:hint="eastAsia"/>
                <w:sz w:val="20"/>
                <w:szCs w:val="20"/>
                <w:shd w:val="pct15" w:color="auto" w:fill="FFFFFF"/>
              </w:rPr>
              <w:t>（同時選択不可）</w:t>
            </w:r>
            <w:r w:rsidR="00F42B3D" w:rsidRPr="00F42B3D">
              <w:rPr>
                <w:rFonts w:ascii="游ゴシック" w:eastAsia="游ゴシック" w:hAnsi="游ゴシック" w:hint="eastAsia"/>
                <w:sz w:val="20"/>
                <w:szCs w:val="20"/>
              </w:rPr>
              <w:t xml:space="preserve">　</w:t>
            </w:r>
            <w:r w:rsidR="00F42B3D" w:rsidRPr="00F42B3D">
              <w:rPr>
                <w:rFonts w:ascii="游ゴシック" w:eastAsia="游ゴシック" w:hAnsi="游ゴシック" w:hint="eastAsia"/>
                <w:szCs w:val="21"/>
                <w:shd w:val="pct15" w:color="auto" w:fill="FFFFFF"/>
              </w:rPr>
              <w:t>⇒問22へ</w:t>
            </w:r>
          </w:p>
        </w:tc>
      </w:tr>
    </w:tbl>
    <w:p w14:paraId="25B5B59E" w14:textId="537BF2E9" w:rsidR="001E7546" w:rsidRPr="00660EBB" w:rsidRDefault="001E7546"/>
    <w:p w14:paraId="5E8C9557" w14:textId="7DDE3DCB" w:rsidR="00FD7B85" w:rsidRPr="0099702A" w:rsidRDefault="0099702A">
      <w:pPr>
        <w:rPr>
          <w:rFonts w:ascii="游ゴシック" w:eastAsia="游ゴシック" w:hAnsi="游ゴシック"/>
          <w:b/>
          <w:bCs/>
          <w:sz w:val="24"/>
          <w:szCs w:val="28"/>
        </w:rPr>
      </w:pPr>
      <w:r>
        <w:rPr>
          <w:rFonts w:ascii="游ゴシック" w:eastAsia="游ゴシック" w:hAnsi="游ゴシック" w:hint="eastAsia"/>
          <w:b/>
          <w:bCs/>
          <w:sz w:val="24"/>
          <w:szCs w:val="28"/>
        </w:rPr>
        <w:t>（</w:t>
      </w:r>
      <w:r w:rsidRPr="0099702A">
        <w:rPr>
          <w:rFonts w:ascii="游ゴシック" w:eastAsia="游ゴシック" w:hAnsi="游ゴシック" w:hint="eastAsia"/>
          <w:b/>
          <w:bCs/>
          <w:sz w:val="24"/>
          <w:szCs w:val="28"/>
        </w:rPr>
        <w:t>２</w:t>
      </w:r>
      <w:r>
        <w:rPr>
          <w:rFonts w:ascii="游ゴシック" w:eastAsia="游ゴシック" w:hAnsi="游ゴシック" w:hint="eastAsia"/>
          <w:b/>
          <w:bCs/>
          <w:sz w:val="24"/>
          <w:szCs w:val="28"/>
        </w:rPr>
        <w:t>）</w:t>
      </w:r>
      <w:r w:rsidR="00395D72" w:rsidRPr="0099702A">
        <w:rPr>
          <w:rFonts w:ascii="游ゴシック" w:eastAsia="游ゴシック" w:hAnsi="游ゴシック" w:hint="eastAsia"/>
          <w:b/>
          <w:bCs/>
          <w:sz w:val="24"/>
          <w:szCs w:val="28"/>
        </w:rPr>
        <w:t>障害児者</w:t>
      </w:r>
      <w:r w:rsidR="00B27C21" w:rsidRPr="0099702A">
        <w:rPr>
          <w:rFonts w:ascii="游ゴシック" w:eastAsia="游ゴシック" w:hAnsi="游ゴシック" w:hint="eastAsia"/>
          <w:b/>
          <w:bCs/>
          <w:sz w:val="24"/>
          <w:szCs w:val="28"/>
        </w:rPr>
        <w:t>の</w:t>
      </w:r>
      <w:r w:rsidR="00FD7B85" w:rsidRPr="0099702A">
        <w:rPr>
          <w:rFonts w:ascii="游ゴシック" w:eastAsia="游ゴシック" w:hAnsi="游ゴシック" w:hint="eastAsia"/>
          <w:b/>
          <w:bCs/>
          <w:sz w:val="24"/>
          <w:szCs w:val="28"/>
        </w:rPr>
        <w:t>医療機関への入院支援の状況</w:t>
      </w:r>
    </w:p>
    <w:p w14:paraId="5E6173D6" w14:textId="372F8EF1" w:rsidR="005D280C" w:rsidRPr="00660EBB" w:rsidRDefault="00AA0CAF" w:rsidP="0099702A">
      <w:pPr>
        <w:spacing w:afterLines="50" w:after="180"/>
        <w:rPr>
          <w:rFonts w:ascii="游ゴシック" w:eastAsia="游ゴシック" w:hAnsi="游ゴシック"/>
          <w:b/>
          <w:bCs/>
        </w:rPr>
      </w:pPr>
      <w:r w:rsidRPr="00660EBB">
        <w:rPr>
          <w:rFonts w:ascii="游ゴシック" w:eastAsia="游ゴシック" w:hAnsi="游ゴシック" w:hint="eastAsia"/>
          <w:b/>
          <w:bCs/>
        </w:rPr>
        <w:t>問1</w:t>
      </w:r>
      <w:r w:rsidR="0046722B">
        <w:rPr>
          <w:rFonts w:ascii="游ゴシック" w:eastAsia="游ゴシック" w:hAnsi="游ゴシック"/>
          <w:b/>
          <w:bCs/>
        </w:rPr>
        <w:t>3</w:t>
      </w:r>
      <w:r w:rsidRPr="00660EBB">
        <w:rPr>
          <w:rFonts w:ascii="游ゴシック" w:eastAsia="游ゴシック" w:hAnsi="游ゴシック" w:hint="eastAsia"/>
          <w:b/>
          <w:bCs/>
        </w:rPr>
        <w:t>で</w:t>
      </w:r>
      <w:r w:rsidR="001E7546" w:rsidRPr="00660EBB">
        <w:rPr>
          <w:rFonts w:ascii="游ゴシック" w:eastAsia="游ゴシック" w:hAnsi="游ゴシック" w:hint="eastAsia"/>
          <w:b/>
          <w:bCs/>
        </w:rPr>
        <w:t>「</w:t>
      </w:r>
      <w:r w:rsidR="00D1642C" w:rsidRPr="00660EBB">
        <w:rPr>
          <w:rFonts w:ascii="游ゴシック" w:eastAsia="游ゴシック" w:hAnsi="游ゴシック" w:hint="eastAsia"/>
          <w:b/>
          <w:bCs/>
        </w:rPr>
        <w:t>1．</w:t>
      </w:r>
      <w:r w:rsidRPr="00660EBB">
        <w:rPr>
          <w:rFonts w:ascii="游ゴシック" w:eastAsia="游ゴシック" w:hAnsi="游ゴシック" w:hint="eastAsia"/>
          <w:b/>
          <w:bCs/>
        </w:rPr>
        <w:t>入院支援を行ったことがある</w:t>
      </w:r>
      <w:r w:rsidR="001E7546" w:rsidRPr="00660EBB">
        <w:rPr>
          <w:rFonts w:ascii="游ゴシック" w:eastAsia="游ゴシック" w:hAnsi="游ゴシック" w:hint="eastAsia"/>
          <w:b/>
          <w:bCs/>
        </w:rPr>
        <w:t>」を選択した方にお尋ねします。</w:t>
      </w:r>
    </w:p>
    <w:tbl>
      <w:tblPr>
        <w:tblStyle w:val="ad"/>
        <w:tblW w:w="0" w:type="auto"/>
        <w:tblInd w:w="137" w:type="dxa"/>
        <w:tblLook w:val="04A0" w:firstRow="1" w:lastRow="0" w:firstColumn="1" w:lastColumn="0" w:noHBand="0" w:noVBand="1"/>
      </w:tblPr>
      <w:tblGrid>
        <w:gridCol w:w="4394"/>
        <w:gridCol w:w="709"/>
        <w:gridCol w:w="4496"/>
      </w:tblGrid>
      <w:tr w:rsidR="00660EBB" w:rsidRPr="00660EBB" w14:paraId="2D9BDB5E" w14:textId="77777777" w:rsidTr="001E7546">
        <w:trPr>
          <w:tblHeader/>
        </w:trPr>
        <w:tc>
          <w:tcPr>
            <w:tcW w:w="4394" w:type="dxa"/>
            <w:shd w:val="clear" w:color="auto" w:fill="E7E6E6" w:themeFill="background2"/>
          </w:tcPr>
          <w:p w14:paraId="7FE47217" w14:textId="77777777" w:rsidR="00FD7B85" w:rsidRPr="00660EBB" w:rsidRDefault="00FD7B85" w:rsidP="00934925">
            <w:pPr>
              <w:jc w:val="center"/>
              <w:rPr>
                <w:rFonts w:ascii="游ゴシック" w:eastAsia="游ゴシック" w:hAnsi="游ゴシック"/>
                <w:b/>
                <w:bCs/>
                <w:szCs w:val="21"/>
              </w:rPr>
            </w:pPr>
            <w:r w:rsidRPr="00660EBB">
              <w:rPr>
                <w:rFonts w:ascii="游ゴシック" w:eastAsia="游ゴシック" w:hAnsi="游ゴシック" w:hint="eastAsia"/>
                <w:b/>
                <w:bCs/>
                <w:szCs w:val="21"/>
              </w:rPr>
              <w:t>設問</w:t>
            </w:r>
          </w:p>
        </w:tc>
        <w:tc>
          <w:tcPr>
            <w:tcW w:w="709" w:type="dxa"/>
            <w:shd w:val="clear" w:color="auto" w:fill="E7E6E6" w:themeFill="background2"/>
          </w:tcPr>
          <w:p w14:paraId="79F9D908" w14:textId="77777777" w:rsidR="00FD7B85" w:rsidRPr="00660EBB" w:rsidRDefault="00FD7B85" w:rsidP="00934925">
            <w:pPr>
              <w:jc w:val="center"/>
              <w:rPr>
                <w:rFonts w:ascii="游ゴシック" w:eastAsia="游ゴシック" w:hAnsi="游ゴシック"/>
                <w:b/>
                <w:bCs/>
                <w:szCs w:val="21"/>
              </w:rPr>
            </w:pPr>
            <w:r w:rsidRPr="00660EBB">
              <w:rPr>
                <w:rFonts w:ascii="游ゴシック" w:eastAsia="游ゴシック" w:hAnsi="游ゴシック" w:hint="eastAsia"/>
                <w:b/>
                <w:bCs/>
                <w:szCs w:val="21"/>
              </w:rPr>
              <w:t>形式</w:t>
            </w:r>
          </w:p>
        </w:tc>
        <w:tc>
          <w:tcPr>
            <w:tcW w:w="4496" w:type="dxa"/>
            <w:shd w:val="clear" w:color="auto" w:fill="E7E6E6" w:themeFill="background2"/>
          </w:tcPr>
          <w:p w14:paraId="010811B4" w14:textId="77777777" w:rsidR="00FD7B85" w:rsidRPr="00660EBB" w:rsidRDefault="00FD7B85" w:rsidP="00934925">
            <w:pPr>
              <w:jc w:val="center"/>
              <w:rPr>
                <w:rFonts w:ascii="游ゴシック" w:eastAsia="游ゴシック" w:hAnsi="游ゴシック"/>
                <w:b/>
                <w:bCs/>
                <w:szCs w:val="21"/>
              </w:rPr>
            </w:pPr>
            <w:r w:rsidRPr="00660EBB">
              <w:rPr>
                <w:rFonts w:ascii="游ゴシック" w:eastAsia="游ゴシック" w:hAnsi="游ゴシック" w:hint="eastAsia"/>
                <w:b/>
                <w:bCs/>
                <w:szCs w:val="21"/>
              </w:rPr>
              <w:t>選択肢</w:t>
            </w:r>
          </w:p>
        </w:tc>
      </w:tr>
      <w:tr w:rsidR="00660EBB" w:rsidRPr="00660EBB" w14:paraId="69A27766" w14:textId="77777777" w:rsidTr="00FD7B85">
        <w:tc>
          <w:tcPr>
            <w:tcW w:w="4394" w:type="dxa"/>
          </w:tcPr>
          <w:p w14:paraId="33166B37" w14:textId="57195E6E" w:rsidR="005C0399" w:rsidRPr="00660EBB" w:rsidRDefault="005C0399" w:rsidP="005C0399">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支援を行った障害児者の障害種別</w:t>
            </w:r>
          </w:p>
        </w:tc>
        <w:tc>
          <w:tcPr>
            <w:tcW w:w="709" w:type="dxa"/>
          </w:tcPr>
          <w:p w14:paraId="7E1BDF1A" w14:textId="4C1A38F9" w:rsidR="005C0399" w:rsidRPr="00660EBB" w:rsidRDefault="005C0399" w:rsidP="005C0399">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250874E3" w14:textId="77777777"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t>身体障害</w:t>
            </w:r>
          </w:p>
          <w:p w14:paraId="5078FD6F" w14:textId="77777777"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t>知的障害</w:t>
            </w:r>
          </w:p>
          <w:p w14:paraId="4C9F646A" w14:textId="675B55F3"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t>精神障害</w:t>
            </w:r>
          </w:p>
          <w:p w14:paraId="19DC0F3A" w14:textId="77777777"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t>発達障害（自閉症等）</w:t>
            </w:r>
          </w:p>
          <w:p w14:paraId="2A40D9F2" w14:textId="77777777"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lastRenderedPageBreak/>
              <w:t>高次脳機能障害</w:t>
            </w:r>
          </w:p>
          <w:p w14:paraId="14F5E365" w14:textId="77777777"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t>難病</w:t>
            </w:r>
          </w:p>
          <w:p w14:paraId="3821624C" w14:textId="77777777"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t>重症心身障害</w:t>
            </w:r>
          </w:p>
          <w:p w14:paraId="0E4AE0E5" w14:textId="73C4D7D2" w:rsidR="005C0399" w:rsidRPr="00660EBB" w:rsidRDefault="005C0399" w:rsidP="0099702A">
            <w:pPr>
              <w:pStyle w:val="a3"/>
              <w:numPr>
                <w:ilvl w:val="0"/>
                <w:numId w:val="8"/>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p>
        </w:tc>
      </w:tr>
      <w:tr w:rsidR="00660EBB" w:rsidRPr="00660EBB" w14:paraId="3275A535" w14:textId="77777777" w:rsidTr="00FD7B85">
        <w:tc>
          <w:tcPr>
            <w:tcW w:w="4394" w:type="dxa"/>
          </w:tcPr>
          <w:p w14:paraId="4207BE90" w14:textId="082DF335" w:rsidR="001E7546" w:rsidRPr="00660EBB" w:rsidRDefault="001E7546" w:rsidP="005C0399">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lastRenderedPageBreak/>
              <w:t>支援を行った障害児者の年齢</w:t>
            </w:r>
          </w:p>
        </w:tc>
        <w:tc>
          <w:tcPr>
            <w:tcW w:w="709" w:type="dxa"/>
          </w:tcPr>
          <w:p w14:paraId="3E26841D" w14:textId="6851CC14" w:rsidR="001E7546" w:rsidRPr="00660EBB" w:rsidRDefault="001E7546" w:rsidP="005C0399">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06B74C6C" w14:textId="77777777" w:rsidR="001E7546" w:rsidRPr="00660EBB" w:rsidRDefault="001E7546" w:rsidP="0099702A">
            <w:pPr>
              <w:pStyle w:val="a3"/>
              <w:numPr>
                <w:ilvl w:val="0"/>
                <w:numId w:val="21"/>
              </w:numPr>
              <w:ind w:leftChars="0"/>
              <w:rPr>
                <w:rFonts w:ascii="游ゴシック" w:eastAsia="游ゴシック" w:hAnsi="游ゴシック"/>
                <w:szCs w:val="21"/>
              </w:rPr>
            </w:pPr>
            <w:r w:rsidRPr="00660EBB">
              <w:rPr>
                <w:rFonts w:ascii="游ゴシック" w:eastAsia="游ゴシック" w:hAnsi="游ゴシック"/>
                <w:szCs w:val="21"/>
              </w:rPr>
              <w:t>7歳未満</w:t>
            </w:r>
          </w:p>
          <w:p w14:paraId="40FB6CCD" w14:textId="77777777" w:rsidR="001E7546" w:rsidRPr="00660EBB" w:rsidRDefault="001E7546" w:rsidP="0099702A">
            <w:pPr>
              <w:pStyle w:val="a3"/>
              <w:numPr>
                <w:ilvl w:val="0"/>
                <w:numId w:val="21"/>
              </w:numPr>
              <w:ind w:leftChars="0"/>
              <w:rPr>
                <w:rFonts w:ascii="游ゴシック" w:eastAsia="游ゴシック" w:hAnsi="游ゴシック"/>
                <w:szCs w:val="21"/>
              </w:rPr>
            </w:pPr>
            <w:r w:rsidRPr="00660EBB">
              <w:rPr>
                <w:rFonts w:ascii="游ゴシック" w:eastAsia="游ゴシック" w:hAnsi="游ゴシック"/>
                <w:szCs w:val="21"/>
              </w:rPr>
              <w:t>7歳以上～18歳未満</w:t>
            </w:r>
          </w:p>
          <w:p w14:paraId="0889DCB4" w14:textId="77777777" w:rsidR="001E7546" w:rsidRPr="00660EBB" w:rsidRDefault="001E7546" w:rsidP="0099702A">
            <w:pPr>
              <w:pStyle w:val="a3"/>
              <w:numPr>
                <w:ilvl w:val="0"/>
                <w:numId w:val="21"/>
              </w:numPr>
              <w:ind w:leftChars="0"/>
              <w:rPr>
                <w:rFonts w:ascii="游ゴシック" w:eastAsia="游ゴシック" w:hAnsi="游ゴシック"/>
                <w:szCs w:val="21"/>
              </w:rPr>
            </w:pPr>
            <w:r w:rsidRPr="00660EBB">
              <w:rPr>
                <w:rFonts w:ascii="游ゴシック" w:eastAsia="游ゴシック" w:hAnsi="游ゴシック"/>
                <w:szCs w:val="21"/>
              </w:rPr>
              <w:t>18歳以上～30歳未満</w:t>
            </w:r>
          </w:p>
          <w:p w14:paraId="2BE48BE8" w14:textId="77777777" w:rsidR="001E7546" w:rsidRPr="00660EBB" w:rsidRDefault="001E7546" w:rsidP="0099702A">
            <w:pPr>
              <w:pStyle w:val="a3"/>
              <w:numPr>
                <w:ilvl w:val="0"/>
                <w:numId w:val="21"/>
              </w:numPr>
              <w:ind w:leftChars="0"/>
              <w:rPr>
                <w:rFonts w:ascii="游ゴシック" w:eastAsia="游ゴシック" w:hAnsi="游ゴシック"/>
                <w:szCs w:val="21"/>
              </w:rPr>
            </w:pPr>
            <w:r w:rsidRPr="00660EBB">
              <w:rPr>
                <w:rFonts w:ascii="游ゴシック" w:eastAsia="游ゴシック" w:hAnsi="游ゴシック"/>
                <w:szCs w:val="21"/>
              </w:rPr>
              <w:t>30歳以上～40歳未満</w:t>
            </w:r>
          </w:p>
          <w:p w14:paraId="79D804B1" w14:textId="77777777" w:rsidR="001E7546" w:rsidRPr="00660EBB" w:rsidRDefault="001E7546" w:rsidP="0099702A">
            <w:pPr>
              <w:pStyle w:val="a3"/>
              <w:numPr>
                <w:ilvl w:val="0"/>
                <w:numId w:val="21"/>
              </w:numPr>
              <w:ind w:leftChars="0"/>
              <w:rPr>
                <w:rFonts w:ascii="游ゴシック" w:eastAsia="游ゴシック" w:hAnsi="游ゴシック"/>
                <w:szCs w:val="21"/>
              </w:rPr>
            </w:pPr>
            <w:r w:rsidRPr="00660EBB">
              <w:rPr>
                <w:rFonts w:ascii="游ゴシック" w:eastAsia="游ゴシック" w:hAnsi="游ゴシック"/>
                <w:szCs w:val="21"/>
              </w:rPr>
              <w:t>40歳以上～50歳未満</w:t>
            </w:r>
          </w:p>
          <w:p w14:paraId="6F38EA17" w14:textId="77777777" w:rsidR="001E7546" w:rsidRPr="00660EBB" w:rsidRDefault="001E7546" w:rsidP="0099702A">
            <w:pPr>
              <w:pStyle w:val="a3"/>
              <w:numPr>
                <w:ilvl w:val="0"/>
                <w:numId w:val="21"/>
              </w:numPr>
              <w:ind w:leftChars="0"/>
              <w:rPr>
                <w:rFonts w:ascii="游ゴシック" w:eastAsia="游ゴシック" w:hAnsi="游ゴシック"/>
                <w:szCs w:val="21"/>
              </w:rPr>
            </w:pPr>
            <w:r w:rsidRPr="00660EBB">
              <w:rPr>
                <w:rFonts w:ascii="游ゴシック" w:eastAsia="游ゴシック" w:hAnsi="游ゴシック"/>
                <w:szCs w:val="21"/>
              </w:rPr>
              <w:t>50歳以上～65歳未満</w:t>
            </w:r>
          </w:p>
          <w:p w14:paraId="66A7124B" w14:textId="2D9DEDAF" w:rsidR="001E7546" w:rsidRPr="00660EBB" w:rsidRDefault="001E7546" w:rsidP="0099702A">
            <w:pPr>
              <w:pStyle w:val="a3"/>
              <w:numPr>
                <w:ilvl w:val="0"/>
                <w:numId w:val="21"/>
              </w:numPr>
              <w:ind w:leftChars="0"/>
              <w:rPr>
                <w:rFonts w:ascii="游ゴシック" w:eastAsia="游ゴシック" w:hAnsi="游ゴシック"/>
                <w:szCs w:val="21"/>
              </w:rPr>
            </w:pPr>
            <w:r w:rsidRPr="00660EBB">
              <w:rPr>
                <w:rFonts w:ascii="游ゴシック" w:eastAsia="游ゴシック" w:hAnsi="游ゴシック"/>
                <w:szCs w:val="21"/>
              </w:rPr>
              <w:t>65歳以上</w:t>
            </w:r>
          </w:p>
        </w:tc>
      </w:tr>
      <w:tr w:rsidR="00660EBB" w:rsidRPr="00660EBB" w14:paraId="35D3DC5E" w14:textId="77777777" w:rsidTr="00FD7B85">
        <w:tc>
          <w:tcPr>
            <w:tcW w:w="4394" w:type="dxa"/>
          </w:tcPr>
          <w:p w14:paraId="72ACED9D" w14:textId="28D89816" w:rsidR="005C0399" w:rsidRPr="00660EBB" w:rsidRDefault="00BC4BBE" w:rsidP="00081AC6">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行った</w:t>
            </w:r>
            <w:r w:rsidR="004843FA" w:rsidRPr="00660EBB">
              <w:rPr>
                <w:rFonts w:ascii="游ゴシック" w:eastAsia="游ゴシック" w:hAnsi="游ゴシック" w:hint="eastAsia"/>
                <w:szCs w:val="21"/>
              </w:rPr>
              <w:t>入院</w:t>
            </w:r>
            <w:r w:rsidRPr="00660EBB">
              <w:rPr>
                <w:rFonts w:ascii="游ゴシック" w:eastAsia="游ゴシック" w:hAnsi="游ゴシック" w:hint="eastAsia"/>
                <w:szCs w:val="21"/>
              </w:rPr>
              <w:t>支援の内容</w:t>
            </w:r>
            <w:r w:rsidR="004843FA" w:rsidRPr="00660EBB">
              <w:rPr>
                <w:rFonts w:ascii="游ゴシック" w:eastAsia="游ゴシック" w:hAnsi="游ゴシック"/>
                <w:szCs w:val="21"/>
              </w:rPr>
              <w:br/>
            </w:r>
            <w:r w:rsidR="004843FA" w:rsidRPr="00660EBB">
              <w:rPr>
                <w:rFonts w:ascii="游ゴシック" w:eastAsia="游ゴシック" w:hAnsi="游ゴシック" w:hint="eastAsia"/>
                <w:szCs w:val="21"/>
              </w:rPr>
              <w:t>※入院前～入院中を含む</w:t>
            </w:r>
          </w:p>
        </w:tc>
        <w:tc>
          <w:tcPr>
            <w:tcW w:w="709" w:type="dxa"/>
          </w:tcPr>
          <w:p w14:paraId="6F248449" w14:textId="64880D9B" w:rsidR="005C0399" w:rsidRPr="00660EBB" w:rsidRDefault="00AF32EB" w:rsidP="00D44EF3">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7A60A622" w14:textId="31D4C009" w:rsidR="001E7546" w:rsidRPr="00EA0D90" w:rsidRDefault="001E7546" w:rsidP="0099702A">
            <w:pPr>
              <w:pStyle w:val="a3"/>
              <w:numPr>
                <w:ilvl w:val="0"/>
                <w:numId w:val="9"/>
              </w:numPr>
              <w:ind w:leftChars="0"/>
              <w:rPr>
                <w:rFonts w:ascii="游ゴシック" w:eastAsia="游ゴシック" w:hAnsi="游ゴシック"/>
                <w:szCs w:val="21"/>
              </w:rPr>
            </w:pPr>
            <w:r w:rsidRPr="00660EBB">
              <w:rPr>
                <w:rFonts w:ascii="游ゴシック" w:eastAsia="游ゴシック" w:hAnsi="游ゴシック" w:hint="eastAsia"/>
                <w:szCs w:val="21"/>
              </w:rPr>
              <w:t>入院前</w:t>
            </w:r>
            <w:r w:rsidRPr="00EA0D90">
              <w:rPr>
                <w:rFonts w:ascii="游ゴシック" w:eastAsia="游ゴシック" w:hAnsi="游ゴシック" w:hint="eastAsia"/>
                <w:szCs w:val="21"/>
              </w:rPr>
              <w:t>の受診同行</w:t>
            </w:r>
          </w:p>
          <w:p w14:paraId="3BD3A132" w14:textId="43DE7EC2" w:rsidR="00FE0ACC" w:rsidRPr="00660EBB" w:rsidRDefault="00FE0ACC" w:rsidP="0099702A">
            <w:pPr>
              <w:pStyle w:val="a3"/>
              <w:numPr>
                <w:ilvl w:val="0"/>
                <w:numId w:val="9"/>
              </w:numPr>
              <w:ind w:leftChars="0"/>
              <w:rPr>
                <w:rFonts w:ascii="游ゴシック" w:eastAsia="游ゴシック" w:hAnsi="游ゴシック"/>
                <w:szCs w:val="21"/>
              </w:rPr>
            </w:pPr>
            <w:r w:rsidRPr="00EA0D90">
              <w:rPr>
                <w:rFonts w:ascii="游ゴシック" w:eastAsia="游ゴシック" w:hAnsi="游ゴシック" w:hint="eastAsia"/>
                <w:szCs w:val="21"/>
              </w:rPr>
              <w:t>緊急時の受診調整（同</w:t>
            </w:r>
            <w:r w:rsidRPr="00660EBB">
              <w:rPr>
                <w:rFonts w:ascii="游ゴシック" w:eastAsia="游ゴシック" w:hAnsi="游ゴシック" w:hint="eastAsia"/>
                <w:szCs w:val="21"/>
              </w:rPr>
              <w:t>行を含む）</w:t>
            </w:r>
          </w:p>
          <w:p w14:paraId="49B1AA9A" w14:textId="00F9F872" w:rsidR="00C90862" w:rsidRPr="00660EBB" w:rsidRDefault="00C90862" w:rsidP="0099702A">
            <w:pPr>
              <w:pStyle w:val="a3"/>
              <w:numPr>
                <w:ilvl w:val="0"/>
                <w:numId w:val="9"/>
              </w:numPr>
              <w:ind w:leftChars="0"/>
              <w:rPr>
                <w:rFonts w:ascii="游ゴシック" w:eastAsia="游ゴシック" w:hAnsi="游ゴシック"/>
                <w:szCs w:val="21"/>
              </w:rPr>
            </w:pPr>
            <w:r w:rsidRPr="00660EBB">
              <w:rPr>
                <w:rFonts w:ascii="游ゴシック" w:eastAsia="游ゴシック" w:hAnsi="游ゴシック" w:hint="eastAsia"/>
                <w:szCs w:val="21"/>
              </w:rPr>
              <w:t>1</w:t>
            </w:r>
            <w:r w:rsidRPr="00660EBB">
              <w:rPr>
                <w:rFonts w:ascii="游ゴシック" w:eastAsia="游ゴシック" w:hAnsi="游ゴシック"/>
                <w:szCs w:val="21"/>
              </w:rPr>
              <w:t>.2.</w:t>
            </w:r>
            <w:r w:rsidRPr="00660EBB">
              <w:rPr>
                <w:rFonts w:ascii="游ゴシック" w:eastAsia="游ゴシック" w:hAnsi="游ゴシック" w:hint="eastAsia"/>
                <w:szCs w:val="21"/>
              </w:rPr>
              <w:t>を除き、医療機関への情報提供</w:t>
            </w:r>
            <w:r w:rsidR="0038627B" w:rsidRPr="00660EBB">
              <w:rPr>
                <w:rFonts w:ascii="游ゴシック" w:eastAsia="游ゴシック" w:hAnsi="游ゴシック" w:hint="eastAsia"/>
                <w:szCs w:val="21"/>
              </w:rPr>
              <w:t>（カンファレンスへの参加を除く）</w:t>
            </w:r>
          </w:p>
          <w:p w14:paraId="49D7E5D9" w14:textId="0A830992" w:rsidR="001E7546" w:rsidRPr="00660EBB" w:rsidRDefault="001E7546" w:rsidP="0099702A">
            <w:pPr>
              <w:pStyle w:val="a3"/>
              <w:numPr>
                <w:ilvl w:val="0"/>
                <w:numId w:val="9"/>
              </w:numPr>
              <w:ind w:leftChars="0"/>
              <w:rPr>
                <w:rFonts w:ascii="游ゴシック" w:eastAsia="游ゴシック" w:hAnsi="游ゴシック"/>
                <w:szCs w:val="21"/>
              </w:rPr>
            </w:pPr>
            <w:r w:rsidRPr="00660EBB">
              <w:rPr>
                <w:rFonts w:ascii="游ゴシック" w:eastAsia="游ゴシック" w:hAnsi="游ゴシック" w:hint="eastAsia"/>
                <w:szCs w:val="21"/>
              </w:rPr>
              <w:t>1</w:t>
            </w:r>
            <w:r w:rsidR="00FE0ACC" w:rsidRPr="00660EBB">
              <w:rPr>
                <w:rFonts w:ascii="游ゴシック" w:eastAsia="游ゴシック" w:hAnsi="游ゴシック"/>
                <w:szCs w:val="21"/>
              </w:rPr>
              <w:t>.</w:t>
            </w:r>
            <w:r w:rsidR="00C90862" w:rsidRPr="00660EBB">
              <w:rPr>
                <w:rFonts w:ascii="游ゴシック" w:eastAsia="游ゴシック" w:hAnsi="游ゴシック" w:hint="eastAsia"/>
                <w:szCs w:val="21"/>
              </w:rPr>
              <w:t>～3</w:t>
            </w:r>
            <w:r w:rsidR="00C90862" w:rsidRPr="00660EBB">
              <w:rPr>
                <w:rFonts w:ascii="游ゴシック" w:eastAsia="游ゴシック" w:hAnsi="游ゴシック"/>
                <w:szCs w:val="21"/>
              </w:rPr>
              <w:t>.</w:t>
            </w:r>
            <w:r w:rsidRPr="00660EBB">
              <w:rPr>
                <w:rFonts w:ascii="游ゴシック" w:eastAsia="游ゴシック" w:hAnsi="游ゴシック" w:hint="eastAsia"/>
                <w:szCs w:val="21"/>
              </w:rPr>
              <w:t>を除き</w:t>
            </w:r>
            <w:r w:rsidR="00C90862" w:rsidRPr="00660EBB">
              <w:rPr>
                <w:rFonts w:ascii="游ゴシック" w:eastAsia="游ゴシック" w:hAnsi="游ゴシック" w:hint="eastAsia"/>
                <w:szCs w:val="21"/>
              </w:rPr>
              <w:t>、</w:t>
            </w:r>
            <w:r w:rsidRPr="00660EBB">
              <w:rPr>
                <w:rFonts w:ascii="游ゴシック" w:eastAsia="游ゴシック" w:hAnsi="游ゴシック" w:hint="eastAsia"/>
                <w:szCs w:val="21"/>
              </w:rPr>
              <w:t>入院前の医療機関との調整</w:t>
            </w:r>
            <w:r w:rsidR="00F80804" w:rsidRPr="00660EBB">
              <w:rPr>
                <w:rFonts w:ascii="游ゴシック" w:eastAsia="游ゴシック" w:hAnsi="游ゴシック" w:hint="eastAsia"/>
                <w:szCs w:val="21"/>
              </w:rPr>
              <w:t>（カンファレンスへの参加を含む）</w:t>
            </w:r>
          </w:p>
          <w:p w14:paraId="0227D202" w14:textId="304991F6" w:rsidR="00FE0ACC" w:rsidRPr="00660EBB" w:rsidRDefault="00AF32EB" w:rsidP="0099702A">
            <w:pPr>
              <w:pStyle w:val="a3"/>
              <w:numPr>
                <w:ilvl w:val="0"/>
                <w:numId w:val="9"/>
              </w:numPr>
              <w:ind w:leftChars="0"/>
              <w:rPr>
                <w:rFonts w:ascii="游ゴシック" w:eastAsia="游ゴシック" w:hAnsi="游ゴシック"/>
                <w:szCs w:val="21"/>
              </w:rPr>
            </w:pPr>
            <w:r w:rsidRPr="00660EBB">
              <w:rPr>
                <w:rFonts w:ascii="游ゴシック" w:eastAsia="游ゴシック" w:hAnsi="游ゴシック" w:hint="eastAsia"/>
                <w:szCs w:val="21"/>
              </w:rPr>
              <w:t>入院</w:t>
            </w:r>
            <w:r w:rsidR="00856BC2" w:rsidRPr="00660EBB">
              <w:rPr>
                <w:rFonts w:ascii="游ゴシック" w:eastAsia="游ゴシック" w:hAnsi="游ゴシック" w:hint="eastAsia"/>
                <w:szCs w:val="21"/>
              </w:rPr>
              <w:t>中</w:t>
            </w:r>
            <w:r w:rsidRPr="00660EBB">
              <w:rPr>
                <w:rFonts w:ascii="游ゴシック" w:eastAsia="游ゴシック" w:hAnsi="游ゴシック" w:hint="eastAsia"/>
                <w:szCs w:val="21"/>
              </w:rPr>
              <w:t>の訪問</w:t>
            </w:r>
            <w:r w:rsidR="00906C10" w:rsidRPr="00660EBB">
              <w:rPr>
                <w:rFonts w:ascii="游ゴシック" w:eastAsia="游ゴシック" w:hAnsi="游ゴシック" w:hint="eastAsia"/>
                <w:szCs w:val="21"/>
              </w:rPr>
              <w:t>による状況の把握</w:t>
            </w:r>
          </w:p>
          <w:p w14:paraId="2C17D78C" w14:textId="2C5C8D7C" w:rsidR="00906C10" w:rsidRPr="00660EBB" w:rsidRDefault="00906C10" w:rsidP="0099702A">
            <w:pPr>
              <w:pStyle w:val="a3"/>
              <w:numPr>
                <w:ilvl w:val="0"/>
                <w:numId w:val="9"/>
              </w:numPr>
              <w:ind w:leftChars="0"/>
              <w:rPr>
                <w:rFonts w:ascii="游ゴシック" w:eastAsia="游ゴシック" w:hAnsi="游ゴシック"/>
                <w:szCs w:val="21"/>
              </w:rPr>
            </w:pPr>
            <w:r w:rsidRPr="00660EBB">
              <w:rPr>
                <w:rFonts w:ascii="游ゴシック" w:eastAsia="游ゴシック" w:hAnsi="游ゴシック" w:hint="eastAsia"/>
                <w:szCs w:val="21"/>
              </w:rPr>
              <w:t>入院中の</w:t>
            </w:r>
            <w:r w:rsidR="004843FA" w:rsidRPr="00660EBB">
              <w:rPr>
                <w:rFonts w:ascii="游ゴシック" w:eastAsia="游ゴシック" w:hAnsi="游ゴシック" w:hint="eastAsia"/>
                <w:szCs w:val="21"/>
              </w:rPr>
              <w:t>治療方針に関する説明の補助（</w:t>
            </w:r>
            <w:r w:rsidRPr="00660EBB">
              <w:rPr>
                <w:rFonts w:ascii="游ゴシック" w:eastAsia="游ゴシック" w:hAnsi="游ゴシック" w:hint="eastAsia"/>
                <w:szCs w:val="21"/>
              </w:rPr>
              <w:t>治療方針に関する本人への説明、医師</w:t>
            </w:r>
            <w:r w:rsidR="004843FA" w:rsidRPr="00660EBB">
              <w:rPr>
                <w:rFonts w:ascii="游ゴシック" w:eastAsia="游ゴシック" w:hAnsi="游ゴシック" w:hint="eastAsia"/>
                <w:szCs w:val="21"/>
              </w:rPr>
              <w:t>等</w:t>
            </w:r>
            <w:r w:rsidRPr="00660EBB">
              <w:rPr>
                <w:rFonts w:ascii="游ゴシック" w:eastAsia="游ゴシック" w:hAnsi="游ゴシック" w:hint="eastAsia"/>
                <w:szCs w:val="21"/>
              </w:rPr>
              <w:t>への本人の状況の説明等）</w:t>
            </w:r>
          </w:p>
          <w:p w14:paraId="66F3E638" w14:textId="4DC97030" w:rsidR="00AF32EB" w:rsidRPr="00660EBB" w:rsidRDefault="00CD7274" w:rsidP="0099702A">
            <w:pPr>
              <w:pStyle w:val="a3"/>
              <w:numPr>
                <w:ilvl w:val="0"/>
                <w:numId w:val="9"/>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p>
        </w:tc>
      </w:tr>
      <w:tr w:rsidR="00660EBB" w:rsidRPr="00660EBB" w14:paraId="2AA2323C" w14:textId="77777777" w:rsidTr="00FD7B85">
        <w:tc>
          <w:tcPr>
            <w:tcW w:w="4394" w:type="dxa"/>
          </w:tcPr>
          <w:p w14:paraId="0761FFDD" w14:textId="77777777" w:rsidR="001E7546" w:rsidRDefault="00FE0ACC" w:rsidP="00081AC6">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障害児者の</w:t>
            </w:r>
            <w:r w:rsidRPr="00660EBB">
              <w:rPr>
                <w:rFonts w:ascii="游ゴシック" w:eastAsia="游ゴシック" w:hAnsi="游ゴシック" w:hint="eastAsia"/>
                <w:szCs w:val="21"/>
                <w:u w:val="single"/>
              </w:rPr>
              <w:t>入院</w:t>
            </w:r>
            <w:r w:rsidR="00337E35" w:rsidRPr="00660EBB">
              <w:rPr>
                <w:rFonts w:ascii="游ゴシック" w:eastAsia="游ゴシック" w:hAnsi="游ゴシック" w:hint="eastAsia"/>
                <w:szCs w:val="21"/>
                <w:u w:val="single"/>
              </w:rPr>
              <w:t>にあたり</w:t>
            </w:r>
            <w:r w:rsidR="00C90862" w:rsidRPr="00660EBB">
              <w:rPr>
                <w:rFonts w:ascii="游ゴシック" w:eastAsia="游ゴシック" w:hAnsi="游ゴシック" w:hint="eastAsia"/>
                <w:szCs w:val="21"/>
                <w:u w:val="single"/>
              </w:rPr>
              <w:t>※</w:t>
            </w:r>
            <w:r w:rsidRPr="00D922CD">
              <w:rPr>
                <w:rFonts w:ascii="游ゴシック" w:eastAsia="游ゴシック" w:hAnsi="游ゴシック" w:hint="eastAsia"/>
                <w:szCs w:val="21"/>
              </w:rPr>
              <w:t>、医療機関に障害児者に関して情報提供した内</w:t>
            </w:r>
            <w:r w:rsidRPr="00660EBB">
              <w:rPr>
                <w:rFonts w:ascii="游ゴシック" w:eastAsia="游ゴシック" w:hAnsi="游ゴシック" w:hint="eastAsia"/>
                <w:szCs w:val="21"/>
              </w:rPr>
              <w:t>容</w:t>
            </w:r>
            <w:r w:rsidR="00C90862" w:rsidRPr="00660EBB">
              <w:rPr>
                <w:rFonts w:ascii="游ゴシック" w:eastAsia="游ゴシック" w:hAnsi="游ゴシック"/>
                <w:szCs w:val="21"/>
              </w:rPr>
              <w:br/>
            </w:r>
            <w:r w:rsidR="00C90862" w:rsidRPr="00660EBB">
              <w:rPr>
                <w:rFonts w:ascii="游ゴシック" w:eastAsia="游ゴシック" w:hAnsi="游ゴシック" w:hint="eastAsia"/>
                <w:szCs w:val="21"/>
              </w:rPr>
              <w:t>※入院前～入院中を含む</w:t>
            </w:r>
          </w:p>
          <w:p w14:paraId="2476700D" w14:textId="21CAA778" w:rsidR="00F86CE0" w:rsidRPr="00D922CD" w:rsidRDefault="00F86CE0" w:rsidP="00D922CD">
            <w:pPr>
              <w:jc w:val="left"/>
              <w:rPr>
                <w:rFonts w:ascii="游ゴシック" w:eastAsia="游ゴシック" w:hAnsi="游ゴシック"/>
                <w:szCs w:val="21"/>
              </w:rPr>
            </w:pPr>
          </w:p>
        </w:tc>
        <w:tc>
          <w:tcPr>
            <w:tcW w:w="709" w:type="dxa"/>
          </w:tcPr>
          <w:p w14:paraId="6EB5651B" w14:textId="09D4727A" w:rsidR="001E7546" w:rsidRPr="00660EBB" w:rsidRDefault="00FE0ACC" w:rsidP="00D44EF3">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48316D53" w14:textId="77777777"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障害児者本人の基本情報（氏名、年齢等）</w:t>
            </w:r>
          </w:p>
          <w:p w14:paraId="4EE844B3" w14:textId="063F009A"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家族・世帯の情報（世帯構成、キーパーソンの情報等）</w:t>
            </w:r>
          </w:p>
          <w:p w14:paraId="464E8DEC" w14:textId="62F61E79"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障害児者・世帯の</w:t>
            </w:r>
            <w:r w:rsidR="00356603" w:rsidRPr="00660EBB">
              <w:rPr>
                <w:rFonts w:ascii="游ゴシック" w:eastAsia="游ゴシック" w:hAnsi="游ゴシック" w:hint="eastAsia"/>
                <w:szCs w:val="21"/>
              </w:rPr>
              <w:t>保険・</w:t>
            </w:r>
            <w:r w:rsidRPr="00660EBB">
              <w:rPr>
                <w:rFonts w:ascii="游ゴシック" w:eastAsia="游ゴシック" w:hAnsi="游ゴシック" w:hint="eastAsia"/>
                <w:szCs w:val="21"/>
              </w:rPr>
              <w:t>経済状況（年金や保険</w:t>
            </w:r>
            <w:r w:rsidR="00356603" w:rsidRPr="00660EBB">
              <w:rPr>
                <w:rFonts w:ascii="游ゴシック" w:eastAsia="游ゴシック" w:hAnsi="游ゴシック" w:hint="eastAsia"/>
                <w:szCs w:val="21"/>
              </w:rPr>
              <w:t>の種類</w:t>
            </w:r>
            <w:r w:rsidRPr="00660EBB">
              <w:rPr>
                <w:rFonts w:ascii="游ゴシック" w:eastAsia="游ゴシック" w:hAnsi="游ゴシック" w:hint="eastAsia"/>
                <w:szCs w:val="21"/>
              </w:rPr>
              <w:t>等）</w:t>
            </w:r>
          </w:p>
          <w:p w14:paraId="77383749" w14:textId="12272722"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障害認定の状況（障害者手帳の保有状況、障害支援区分</w:t>
            </w:r>
            <w:r w:rsidR="00356603" w:rsidRPr="00660EBB">
              <w:rPr>
                <w:rFonts w:ascii="游ゴシック" w:eastAsia="游ゴシック" w:hAnsi="游ゴシック" w:hint="eastAsia"/>
                <w:szCs w:val="21"/>
              </w:rPr>
              <w:t>等</w:t>
            </w:r>
            <w:r w:rsidRPr="00660EBB">
              <w:rPr>
                <w:rFonts w:ascii="游ゴシック" w:eastAsia="游ゴシック" w:hAnsi="游ゴシック" w:hint="eastAsia"/>
                <w:szCs w:val="21"/>
              </w:rPr>
              <w:t>）</w:t>
            </w:r>
          </w:p>
          <w:p w14:paraId="31AE33D6" w14:textId="77777777"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利用しているサービス（障害福祉、介護保険、利用事業所等）</w:t>
            </w:r>
          </w:p>
          <w:p w14:paraId="03076BFE" w14:textId="080CB70E"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身体・生活機能等の状況・必要な支援（</w:t>
            </w:r>
            <w:r w:rsidRPr="00660EBB">
              <w:rPr>
                <w:rFonts w:ascii="游ゴシック" w:eastAsia="游ゴシック" w:hAnsi="游ゴシック"/>
                <w:szCs w:val="21"/>
              </w:rPr>
              <w:t>ADL、食事形態、</w:t>
            </w:r>
            <w:r w:rsidR="00356603" w:rsidRPr="00660EBB">
              <w:rPr>
                <w:rFonts w:ascii="游ゴシック" w:eastAsia="游ゴシック" w:hAnsi="游ゴシック" w:hint="eastAsia"/>
                <w:szCs w:val="21"/>
              </w:rPr>
              <w:t>排泄方法、</w:t>
            </w:r>
            <w:r w:rsidRPr="00660EBB">
              <w:rPr>
                <w:rFonts w:ascii="游ゴシック" w:eastAsia="游ゴシック" w:hAnsi="游ゴシック"/>
                <w:szCs w:val="21"/>
              </w:rPr>
              <w:t>コミュニケーション等）</w:t>
            </w:r>
          </w:p>
          <w:p w14:paraId="15AAF226" w14:textId="77777777"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医療・服薬の状況（疾患歴、かかりつけ医、服薬状況等）</w:t>
            </w:r>
          </w:p>
          <w:p w14:paraId="527E3729" w14:textId="56BA4140" w:rsidR="00FE0ACC" w:rsidRPr="00660EBB"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障害児者本人・家族の意向（生活歴、生活</w:t>
            </w:r>
            <w:r w:rsidR="005A639A" w:rsidRPr="006F502C">
              <w:rPr>
                <w:rFonts w:ascii="游ゴシック" w:eastAsia="游ゴシック" w:hAnsi="游ゴシック" w:hint="eastAsia"/>
                <w:szCs w:val="21"/>
              </w:rPr>
              <w:lastRenderedPageBreak/>
              <w:t>や入院中の支援</w:t>
            </w:r>
            <w:r w:rsidRPr="006F502C">
              <w:rPr>
                <w:rFonts w:ascii="游ゴシック" w:eastAsia="游ゴシック" w:hAnsi="游ゴシック" w:hint="eastAsia"/>
                <w:szCs w:val="21"/>
              </w:rPr>
              <w:t>への希望等）</w:t>
            </w:r>
          </w:p>
          <w:p w14:paraId="7A1BDA81" w14:textId="6C5F2460" w:rsidR="00356603" w:rsidRPr="00660EBB" w:rsidRDefault="00356603"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社会</w:t>
            </w:r>
            <w:r w:rsidR="00C4504B" w:rsidRPr="00660EBB">
              <w:rPr>
                <w:rFonts w:ascii="游ゴシック" w:eastAsia="游ゴシック" w:hAnsi="游ゴシック" w:hint="eastAsia"/>
                <w:szCs w:val="21"/>
              </w:rPr>
              <w:t>参加</w:t>
            </w:r>
            <w:r w:rsidRPr="00660EBB">
              <w:rPr>
                <w:rFonts w:ascii="游ゴシック" w:eastAsia="游ゴシック" w:hAnsi="游ゴシック" w:hint="eastAsia"/>
                <w:szCs w:val="21"/>
              </w:rPr>
              <w:t>の状況（趣味</w:t>
            </w:r>
            <w:r w:rsidR="00C4504B" w:rsidRPr="00660EBB">
              <w:rPr>
                <w:rFonts w:ascii="游ゴシック" w:eastAsia="游ゴシック" w:hAnsi="游ゴシック" w:hint="eastAsia"/>
                <w:szCs w:val="21"/>
              </w:rPr>
              <w:t>等の活動状況</w:t>
            </w:r>
            <w:r w:rsidRPr="00660EBB">
              <w:rPr>
                <w:rFonts w:ascii="游ゴシック" w:eastAsia="游ゴシック" w:hAnsi="游ゴシック" w:hint="eastAsia"/>
                <w:szCs w:val="21"/>
              </w:rPr>
              <w:t>、</w:t>
            </w:r>
            <w:r w:rsidR="00C4504B" w:rsidRPr="00660EBB">
              <w:rPr>
                <w:rFonts w:ascii="游ゴシック" w:eastAsia="游ゴシック" w:hAnsi="游ゴシック" w:hint="eastAsia"/>
                <w:szCs w:val="21"/>
              </w:rPr>
              <w:t>教育・就労の状況等</w:t>
            </w:r>
            <w:r w:rsidRPr="00660EBB">
              <w:rPr>
                <w:rFonts w:ascii="游ゴシック" w:eastAsia="游ゴシック" w:hAnsi="游ゴシック" w:hint="eastAsia"/>
                <w:szCs w:val="21"/>
              </w:rPr>
              <w:t>）</w:t>
            </w:r>
          </w:p>
          <w:p w14:paraId="30FBC31B" w14:textId="77777777" w:rsidR="001E7546" w:rsidRPr="00660EBB" w:rsidRDefault="00FE0ACC" w:rsidP="0099702A">
            <w:pPr>
              <w:pStyle w:val="a3"/>
              <w:numPr>
                <w:ilvl w:val="0"/>
                <w:numId w:val="22"/>
              </w:numPr>
              <w:ind w:leftChars="0"/>
              <w:rPr>
                <w:rFonts w:ascii="HGPｺﾞｼｯｸM" w:eastAsia="HGPｺﾞｼｯｸM" w:hAnsi="游ゴシック"/>
                <w:szCs w:val="21"/>
              </w:rPr>
            </w:pPr>
            <w:r w:rsidRPr="00660EBB">
              <w:rPr>
                <w:rFonts w:ascii="游ゴシック" w:eastAsia="游ゴシック" w:hAnsi="游ゴシック" w:hint="eastAsia"/>
                <w:szCs w:val="21"/>
              </w:rPr>
              <w:t>その他（　　　　　　　　　　）</w:t>
            </w:r>
          </w:p>
          <w:p w14:paraId="3FF4BA77" w14:textId="0A55B66C" w:rsidR="00FE0ACC" w:rsidRPr="00660EBB" w:rsidDel="00FD7B85" w:rsidRDefault="00FE0ACC" w:rsidP="0099702A">
            <w:pPr>
              <w:pStyle w:val="a3"/>
              <w:numPr>
                <w:ilvl w:val="0"/>
                <w:numId w:val="22"/>
              </w:numPr>
              <w:ind w:leftChars="0"/>
              <w:rPr>
                <w:rFonts w:ascii="游ゴシック" w:eastAsia="游ゴシック" w:hAnsi="游ゴシック"/>
                <w:szCs w:val="21"/>
              </w:rPr>
            </w:pPr>
            <w:r w:rsidRPr="00660EBB">
              <w:rPr>
                <w:rFonts w:ascii="游ゴシック" w:eastAsia="游ゴシック" w:hAnsi="游ゴシック" w:hint="eastAsia"/>
                <w:szCs w:val="21"/>
              </w:rPr>
              <w:t>特に情報は提供していない</w:t>
            </w:r>
            <w:r w:rsidR="0099702A" w:rsidRPr="0099702A">
              <w:rPr>
                <w:rFonts w:ascii="游ゴシック" w:eastAsia="游ゴシック" w:hAnsi="游ゴシック" w:hint="eastAsia"/>
                <w:sz w:val="20"/>
                <w:szCs w:val="20"/>
                <w:shd w:val="pct15" w:color="auto" w:fill="FFFFFF"/>
              </w:rPr>
              <w:t>（同時選択不可）</w:t>
            </w:r>
          </w:p>
        </w:tc>
      </w:tr>
      <w:tr w:rsidR="00660EBB" w:rsidRPr="00660EBB" w14:paraId="6BD37838" w14:textId="77777777" w:rsidTr="00FD7B85">
        <w:tc>
          <w:tcPr>
            <w:tcW w:w="4394" w:type="dxa"/>
          </w:tcPr>
          <w:p w14:paraId="754C3A43" w14:textId="2154B72B" w:rsidR="00FE0ACC" w:rsidRPr="00660EBB" w:rsidRDefault="008043A7" w:rsidP="000E5833">
            <w:pPr>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lastRenderedPageBreak/>
              <w:t>【</w:t>
            </w:r>
            <w:r w:rsidR="00FE0ACC" w:rsidRPr="00660EBB">
              <w:rPr>
                <w:rFonts w:ascii="游ゴシック" w:eastAsia="游ゴシック" w:hAnsi="游ゴシック"/>
                <w:b/>
                <w:bCs/>
                <w:szCs w:val="21"/>
                <w:shd w:val="pct15" w:color="auto" w:fill="FFFFFF"/>
              </w:rPr>
              <w:t>1つ以上の情報を提供している場合</w:t>
            </w:r>
            <w:r w:rsidRPr="00660EBB">
              <w:rPr>
                <w:rFonts w:ascii="游ゴシック" w:eastAsia="游ゴシック" w:hAnsi="游ゴシック" w:hint="eastAsia"/>
                <w:b/>
                <w:bCs/>
                <w:szCs w:val="21"/>
                <w:shd w:val="pct15" w:color="auto" w:fill="FFFFFF"/>
              </w:rPr>
              <w:t>（問</w:t>
            </w:r>
            <w:r w:rsidRPr="00660EBB">
              <w:rPr>
                <w:rFonts w:ascii="游ゴシック" w:eastAsia="游ゴシック" w:hAnsi="游ゴシック"/>
                <w:b/>
                <w:bCs/>
                <w:szCs w:val="21"/>
                <w:shd w:val="pct15" w:color="auto" w:fill="FFFFFF"/>
              </w:rPr>
              <w:t>1</w:t>
            </w:r>
            <w:r w:rsidR="0046722B">
              <w:rPr>
                <w:rFonts w:ascii="游ゴシック" w:eastAsia="游ゴシック" w:hAnsi="游ゴシック"/>
                <w:b/>
                <w:bCs/>
                <w:szCs w:val="21"/>
                <w:shd w:val="pct15" w:color="auto" w:fill="FFFFFF"/>
              </w:rPr>
              <w:t>7</w:t>
            </w:r>
            <w:r w:rsidRPr="00660EBB">
              <w:rPr>
                <w:rFonts w:ascii="游ゴシック" w:eastAsia="游ゴシック" w:hAnsi="游ゴシック"/>
                <w:b/>
                <w:bCs/>
                <w:szCs w:val="21"/>
                <w:shd w:val="pct15" w:color="auto" w:fill="FFFFFF"/>
              </w:rPr>
              <w:t>で1．～10．を回答した場合）】</w:t>
            </w:r>
          </w:p>
          <w:p w14:paraId="69B47225" w14:textId="01AA174B" w:rsidR="00FE0ACC" w:rsidRPr="00660EBB" w:rsidRDefault="00FE0ACC" w:rsidP="004E0B7C">
            <w:pPr>
              <w:pStyle w:val="a3"/>
              <w:numPr>
                <w:ilvl w:val="0"/>
                <w:numId w:val="1"/>
              </w:numPr>
              <w:ind w:leftChars="0" w:left="596" w:hanging="596"/>
              <w:rPr>
                <w:rFonts w:ascii="游ゴシック" w:eastAsia="游ゴシック" w:hAnsi="游ゴシック"/>
                <w:szCs w:val="21"/>
              </w:rPr>
            </w:pPr>
            <w:r w:rsidRPr="00660EBB">
              <w:rPr>
                <w:rFonts w:ascii="游ゴシック" w:eastAsia="游ゴシック" w:hAnsi="游ゴシック" w:hint="eastAsia"/>
                <w:szCs w:val="21"/>
              </w:rPr>
              <w:t>提供方法</w:t>
            </w:r>
          </w:p>
        </w:tc>
        <w:tc>
          <w:tcPr>
            <w:tcW w:w="709" w:type="dxa"/>
          </w:tcPr>
          <w:p w14:paraId="4A8BF33F" w14:textId="62748947" w:rsidR="00FE0ACC" w:rsidRPr="00660EBB" w:rsidRDefault="00FE0ACC" w:rsidP="00D44EF3">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288155DD" w14:textId="77777777" w:rsidR="00FE0ACC" w:rsidRPr="00660EBB" w:rsidRDefault="00FE0ACC" w:rsidP="0099702A">
            <w:pPr>
              <w:pStyle w:val="a3"/>
              <w:numPr>
                <w:ilvl w:val="0"/>
                <w:numId w:val="10"/>
              </w:numPr>
              <w:ind w:leftChars="0"/>
              <w:rPr>
                <w:rFonts w:ascii="游ゴシック" w:eastAsia="游ゴシック" w:hAnsi="游ゴシック"/>
                <w:szCs w:val="21"/>
              </w:rPr>
            </w:pPr>
            <w:r w:rsidRPr="00660EBB">
              <w:rPr>
                <w:rFonts w:ascii="游ゴシック" w:eastAsia="游ゴシック" w:hAnsi="游ゴシック" w:hint="eastAsia"/>
                <w:szCs w:val="21"/>
              </w:rPr>
              <w:t>貴事業所／センター独自のアセスメントシートを共有</w:t>
            </w:r>
          </w:p>
          <w:p w14:paraId="04C7BF21" w14:textId="488B35E6" w:rsidR="00FE0ACC" w:rsidRPr="00660EBB" w:rsidRDefault="00FE0ACC" w:rsidP="0099702A">
            <w:pPr>
              <w:pStyle w:val="a3"/>
              <w:numPr>
                <w:ilvl w:val="0"/>
                <w:numId w:val="10"/>
              </w:numPr>
              <w:ind w:leftChars="0"/>
              <w:rPr>
                <w:rFonts w:ascii="游ゴシック" w:eastAsia="游ゴシック" w:hAnsi="游ゴシック"/>
                <w:szCs w:val="21"/>
              </w:rPr>
            </w:pPr>
            <w:r w:rsidRPr="00660EBB">
              <w:rPr>
                <w:rFonts w:ascii="游ゴシック" w:eastAsia="游ゴシック" w:hAnsi="游ゴシック" w:hint="eastAsia"/>
                <w:szCs w:val="21"/>
              </w:rPr>
              <w:t>1を除き、地域の医師会や行政等が作成した医療連携シートで共有</w:t>
            </w:r>
          </w:p>
          <w:p w14:paraId="7DFBFF2B" w14:textId="2F2AC60D" w:rsidR="00FE0ACC" w:rsidRPr="00660EBB" w:rsidRDefault="00FE0ACC" w:rsidP="0099702A">
            <w:pPr>
              <w:pStyle w:val="a3"/>
              <w:numPr>
                <w:ilvl w:val="0"/>
                <w:numId w:val="10"/>
              </w:numPr>
              <w:ind w:leftChars="0"/>
              <w:rPr>
                <w:rFonts w:ascii="游ゴシック" w:eastAsia="游ゴシック" w:hAnsi="游ゴシック"/>
                <w:szCs w:val="21"/>
              </w:rPr>
            </w:pPr>
            <w:r w:rsidRPr="00660EBB">
              <w:rPr>
                <w:rFonts w:ascii="游ゴシック" w:eastAsia="游ゴシック" w:hAnsi="游ゴシック" w:hint="eastAsia"/>
                <w:szCs w:val="21"/>
              </w:rPr>
              <w:t>かかりつけ医や訪問看護ステーション等、日頃関わりのある関係機関から</w:t>
            </w:r>
            <w:r w:rsidR="00F45069" w:rsidRPr="00660EBB">
              <w:rPr>
                <w:rFonts w:ascii="游ゴシック" w:eastAsia="游ゴシック" w:hAnsi="游ゴシック" w:hint="eastAsia"/>
                <w:szCs w:val="21"/>
              </w:rPr>
              <w:t>の</w:t>
            </w:r>
            <w:r w:rsidRPr="00660EBB">
              <w:rPr>
                <w:rFonts w:ascii="游ゴシック" w:eastAsia="游ゴシック" w:hAnsi="游ゴシック" w:hint="eastAsia"/>
                <w:szCs w:val="21"/>
              </w:rPr>
              <w:t>書面</w:t>
            </w:r>
            <w:r w:rsidR="00F45069" w:rsidRPr="00660EBB">
              <w:rPr>
                <w:rFonts w:ascii="游ゴシック" w:eastAsia="游ゴシック" w:hAnsi="游ゴシック" w:hint="eastAsia"/>
                <w:szCs w:val="21"/>
              </w:rPr>
              <w:t>を集約して</w:t>
            </w:r>
            <w:r w:rsidRPr="00660EBB">
              <w:rPr>
                <w:rFonts w:ascii="游ゴシック" w:eastAsia="游ゴシック" w:hAnsi="游ゴシック" w:hint="eastAsia"/>
                <w:szCs w:val="21"/>
              </w:rPr>
              <w:t>共有</w:t>
            </w:r>
          </w:p>
          <w:p w14:paraId="47791EF0" w14:textId="77777777" w:rsidR="00FE0ACC" w:rsidRPr="00660EBB" w:rsidRDefault="00FE0ACC" w:rsidP="0099702A">
            <w:pPr>
              <w:pStyle w:val="a3"/>
              <w:numPr>
                <w:ilvl w:val="0"/>
                <w:numId w:val="10"/>
              </w:numPr>
              <w:ind w:leftChars="0"/>
              <w:rPr>
                <w:rFonts w:ascii="游ゴシック" w:eastAsia="游ゴシック" w:hAnsi="游ゴシック"/>
                <w:szCs w:val="21"/>
              </w:rPr>
            </w:pPr>
            <w:r w:rsidRPr="00660EBB">
              <w:rPr>
                <w:rFonts w:ascii="游ゴシック" w:eastAsia="游ゴシック" w:hAnsi="游ゴシック" w:hint="eastAsia"/>
                <w:szCs w:val="21"/>
              </w:rPr>
              <w:t>その他の書面で共有</w:t>
            </w:r>
          </w:p>
          <w:p w14:paraId="0CA4C305" w14:textId="77777777" w:rsidR="00FE0ACC" w:rsidRPr="00660EBB" w:rsidRDefault="00FE0ACC" w:rsidP="0099702A">
            <w:pPr>
              <w:pStyle w:val="a3"/>
              <w:numPr>
                <w:ilvl w:val="0"/>
                <w:numId w:val="10"/>
              </w:numPr>
              <w:ind w:leftChars="0"/>
              <w:rPr>
                <w:rFonts w:ascii="游ゴシック" w:eastAsia="游ゴシック" w:hAnsi="游ゴシック"/>
                <w:szCs w:val="21"/>
              </w:rPr>
            </w:pPr>
            <w:r w:rsidRPr="00660EBB">
              <w:rPr>
                <w:rFonts w:ascii="游ゴシック" w:eastAsia="游ゴシック" w:hAnsi="游ゴシック" w:hint="eastAsia"/>
                <w:szCs w:val="21"/>
              </w:rPr>
              <w:t>カンファレンスや打合せを設けて共有</w:t>
            </w:r>
          </w:p>
          <w:p w14:paraId="2A5D0145" w14:textId="77777777" w:rsidR="00FE0ACC" w:rsidRPr="00660EBB" w:rsidRDefault="00FE0ACC" w:rsidP="0099702A">
            <w:pPr>
              <w:pStyle w:val="a3"/>
              <w:numPr>
                <w:ilvl w:val="0"/>
                <w:numId w:val="10"/>
              </w:numPr>
              <w:ind w:leftChars="0"/>
              <w:rPr>
                <w:rFonts w:ascii="游ゴシック" w:eastAsia="游ゴシック" w:hAnsi="游ゴシック"/>
                <w:szCs w:val="21"/>
              </w:rPr>
            </w:pPr>
            <w:r w:rsidRPr="00660EBB">
              <w:rPr>
                <w:rFonts w:ascii="游ゴシック" w:eastAsia="游ゴシック" w:hAnsi="游ゴシック" w:hint="eastAsia"/>
                <w:szCs w:val="21"/>
              </w:rPr>
              <w:t>5を除き、口頭で共有</w:t>
            </w:r>
          </w:p>
          <w:p w14:paraId="75FFA7C0" w14:textId="3D98CF7F" w:rsidR="00FE0ACC" w:rsidRPr="00660EBB" w:rsidRDefault="00FE0ACC" w:rsidP="0099702A">
            <w:pPr>
              <w:pStyle w:val="a3"/>
              <w:numPr>
                <w:ilvl w:val="0"/>
                <w:numId w:val="10"/>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p>
        </w:tc>
      </w:tr>
      <w:tr w:rsidR="00660EBB" w:rsidRPr="00660EBB" w14:paraId="2AC863AD" w14:textId="77777777" w:rsidTr="00C33964">
        <w:tc>
          <w:tcPr>
            <w:tcW w:w="4394" w:type="dxa"/>
          </w:tcPr>
          <w:p w14:paraId="2FDAFDB9" w14:textId="118000F4" w:rsidR="008043A7" w:rsidRPr="00035AD7" w:rsidRDefault="008043A7" w:rsidP="00C33964">
            <w:pPr>
              <w:pStyle w:val="a3"/>
              <w:numPr>
                <w:ilvl w:val="0"/>
                <w:numId w:val="1"/>
              </w:numPr>
              <w:ind w:leftChars="0" w:left="596" w:hanging="596"/>
              <w:rPr>
                <w:rFonts w:ascii="游ゴシック" w:eastAsia="游ゴシック" w:hAnsi="游ゴシック"/>
                <w:sz w:val="18"/>
                <w:szCs w:val="18"/>
              </w:rPr>
            </w:pPr>
            <w:r w:rsidRPr="00660EBB">
              <w:rPr>
                <w:rFonts w:ascii="游ゴシック" w:eastAsia="游ゴシック" w:hAnsi="游ゴシック" w:hint="eastAsia"/>
                <w:szCs w:val="21"/>
              </w:rPr>
              <w:t>障害児者の医療機関への入院において、医療機関側と特に共有しておきたい情報、その理由</w:t>
            </w:r>
            <w:r w:rsidR="00035AD7">
              <w:rPr>
                <w:rFonts w:ascii="游ゴシック" w:eastAsia="游ゴシック" w:hAnsi="游ゴシック"/>
                <w:szCs w:val="21"/>
              </w:rPr>
              <w:br/>
            </w:r>
            <w:r w:rsidRPr="00035AD7">
              <w:rPr>
                <w:rFonts w:ascii="游ゴシック" w:eastAsia="游ゴシック" w:hAnsi="游ゴシック" w:hint="eastAsia"/>
                <w:sz w:val="18"/>
                <w:szCs w:val="18"/>
              </w:rPr>
              <w:t>※実際に共有</w:t>
            </w:r>
            <w:r w:rsidR="00FE3B62" w:rsidRPr="00035AD7">
              <w:rPr>
                <w:rFonts w:ascii="游ゴシック" w:eastAsia="游ゴシック" w:hAnsi="游ゴシック" w:hint="eastAsia"/>
                <w:sz w:val="18"/>
                <w:szCs w:val="18"/>
              </w:rPr>
              <w:t>し</w:t>
            </w:r>
            <w:r w:rsidRPr="00035AD7">
              <w:rPr>
                <w:rFonts w:ascii="游ゴシック" w:eastAsia="游ゴシック" w:hAnsi="游ゴシック" w:hint="eastAsia"/>
                <w:sz w:val="18"/>
                <w:szCs w:val="18"/>
              </w:rPr>
              <w:t>ているかどうかは問いません</w:t>
            </w:r>
          </w:p>
          <w:p w14:paraId="17D7D4BE" w14:textId="37A570E1" w:rsidR="00DB121F" w:rsidRPr="00660EBB" w:rsidRDefault="00DB121F" w:rsidP="005E1A8A">
            <w:pPr>
              <w:pStyle w:val="a3"/>
              <w:ind w:leftChars="0" w:left="596"/>
              <w:rPr>
                <w:rFonts w:ascii="游ゴシック" w:eastAsia="游ゴシック" w:hAnsi="游ゴシック"/>
                <w:szCs w:val="21"/>
              </w:rPr>
            </w:pPr>
            <w:r w:rsidRPr="00035AD7">
              <w:rPr>
                <w:rFonts w:ascii="游ゴシック" w:eastAsia="游ゴシック" w:hAnsi="游ゴシック" w:hint="eastAsia"/>
                <w:sz w:val="18"/>
                <w:szCs w:val="18"/>
              </w:rPr>
              <w:t>※特定のケース</w:t>
            </w:r>
            <w:r w:rsidR="00C44961" w:rsidRPr="00035AD7">
              <w:rPr>
                <w:rFonts w:ascii="游ゴシック" w:eastAsia="游ゴシック" w:hAnsi="游ゴシック" w:hint="eastAsia"/>
                <w:sz w:val="18"/>
                <w:szCs w:val="18"/>
              </w:rPr>
              <w:t>で共有したい情報がある場合は、どのような</w:t>
            </w:r>
            <w:r w:rsidR="00337E35" w:rsidRPr="00035AD7">
              <w:rPr>
                <w:rFonts w:ascii="游ゴシック" w:eastAsia="游ゴシック" w:hAnsi="游ゴシック" w:hint="eastAsia"/>
                <w:sz w:val="18"/>
                <w:szCs w:val="18"/>
              </w:rPr>
              <w:t>ケースで</w:t>
            </w:r>
            <w:r w:rsidR="00C44961" w:rsidRPr="00035AD7">
              <w:rPr>
                <w:rFonts w:ascii="游ゴシック" w:eastAsia="游ゴシック" w:hAnsi="游ゴシック" w:hint="eastAsia"/>
                <w:sz w:val="18"/>
                <w:szCs w:val="18"/>
              </w:rPr>
              <w:t>情報共有が必要か（障害児者の年齢や障害種、医療機関の種類、予定入院・緊急入院等）具体的に記載してください</w:t>
            </w:r>
          </w:p>
        </w:tc>
        <w:tc>
          <w:tcPr>
            <w:tcW w:w="709" w:type="dxa"/>
          </w:tcPr>
          <w:p w14:paraId="4E093884" w14:textId="77777777" w:rsidR="008043A7" w:rsidRPr="00660EBB" w:rsidRDefault="008043A7" w:rsidP="00C33964">
            <w:pPr>
              <w:jc w:val="left"/>
              <w:rPr>
                <w:rFonts w:ascii="游ゴシック" w:eastAsia="游ゴシック" w:hAnsi="游ゴシック"/>
                <w:szCs w:val="21"/>
              </w:rPr>
            </w:pPr>
            <w:r w:rsidRPr="00660EBB">
              <w:rPr>
                <w:rFonts w:ascii="游ゴシック" w:eastAsia="游ゴシック" w:hAnsi="游ゴシック"/>
                <w:szCs w:val="21"/>
              </w:rPr>
              <w:t>FA</w:t>
            </w:r>
          </w:p>
        </w:tc>
        <w:tc>
          <w:tcPr>
            <w:tcW w:w="4496" w:type="dxa"/>
          </w:tcPr>
          <w:p w14:paraId="52CA0255" w14:textId="77777777" w:rsidR="008043A7" w:rsidRPr="00660EBB" w:rsidRDefault="008043A7" w:rsidP="00C33964">
            <w:pPr>
              <w:jc w:val="left"/>
              <w:rPr>
                <w:rFonts w:ascii="HGPｺﾞｼｯｸM" w:eastAsia="HGPｺﾞｼｯｸM" w:hAnsi="游ゴシック"/>
                <w:szCs w:val="21"/>
              </w:rPr>
            </w:pPr>
          </w:p>
        </w:tc>
      </w:tr>
      <w:tr w:rsidR="00660EBB" w:rsidRPr="00660EBB" w14:paraId="38EF1515" w14:textId="77777777" w:rsidTr="00FD7B85">
        <w:tc>
          <w:tcPr>
            <w:tcW w:w="4394" w:type="dxa"/>
          </w:tcPr>
          <w:p w14:paraId="755B7399" w14:textId="5EBCB59F" w:rsidR="00250C4A" w:rsidRPr="00660EBB" w:rsidRDefault="00F80804" w:rsidP="004E0B7C">
            <w:pPr>
              <w:pStyle w:val="a3"/>
              <w:numPr>
                <w:ilvl w:val="0"/>
                <w:numId w:val="1"/>
              </w:numPr>
              <w:ind w:leftChars="0" w:left="596" w:hanging="596"/>
              <w:rPr>
                <w:rFonts w:ascii="游ゴシック" w:eastAsia="游ゴシック" w:hAnsi="游ゴシック"/>
                <w:szCs w:val="21"/>
              </w:rPr>
            </w:pPr>
            <w:r w:rsidRPr="00660EBB">
              <w:rPr>
                <w:rFonts w:ascii="游ゴシック" w:eastAsia="游ゴシック" w:hAnsi="游ゴシック" w:hint="eastAsia"/>
                <w:szCs w:val="21"/>
              </w:rPr>
              <w:t>利用者が</w:t>
            </w:r>
            <w:r w:rsidR="00FE0ACC" w:rsidRPr="00660EBB">
              <w:rPr>
                <w:rFonts w:ascii="游ゴシック" w:eastAsia="游ゴシック" w:hAnsi="游ゴシック" w:hint="eastAsia"/>
                <w:szCs w:val="21"/>
              </w:rPr>
              <w:t>初めて利用する</w:t>
            </w:r>
            <w:r w:rsidR="00250C4A" w:rsidRPr="00660EBB">
              <w:rPr>
                <w:rFonts w:ascii="游ゴシック" w:eastAsia="游ゴシック" w:hAnsi="游ゴシック" w:hint="eastAsia"/>
                <w:szCs w:val="21"/>
              </w:rPr>
              <w:t>医療機関と連携・調整する上で行っている工夫、うまく連携・調整ができた事例の概要（例：支援を行った障害児者の特徴、行った支援、工夫点　等）</w:t>
            </w:r>
          </w:p>
        </w:tc>
        <w:tc>
          <w:tcPr>
            <w:tcW w:w="709" w:type="dxa"/>
          </w:tcPr>
          <w:p w14:paraId="506EA08E" w14:textId="6CCB5264" w:rsidR="00250C4A" w:rsidRPr="00660EBB" w:rsidRDefault="00250C4A" w:rsidP="00D44EF3">
            <w:pPr>
              <w:jc w:val="left"/>
              <w:rPr>
                <w:rFonts w:ascii="游ゴシック" w:eastAsia="游ゴシック" w:hAnsi="游ゴシック"/>
                <w:szCs w:val="21"/>
              </w:rPr>
            </w:pPr>
            <w:r w:rsidRPr="00660EBB">
              <w:rPr>
                <w:rFonts w:ascii="游ゴシック" w:eastAsia="游ゴシック" w:hAnsi="游ゴシック" w:hint="eastAsia"/>
                <w:szCs w:val="21"/>
              </w:rPr>
              <w:t>FA</w:t>
            </w:r>
          </w:p>
        </w:tc>
        <w:tc>
          <w:tcPr>
            <w:tcW w:w="4496" w:type="dxa"/>
          </w:tcPr>
          <w:p w14:paraId="3F1237AF" w14:textId="77777777" w:rsidR="00250C4A" w:rsidRPr="00660EBB" w:rsidRDefault="00250C4A" w:rsidP="00AF32EB">
            <w:pPr>
              <w:jc w:val="left"/>
              <w:rPr>
                <w:rFonts w:ascii="HGPｺﾞｼｯｸM" w:eastAsia="HGPｺﾞｼｯｸM" w:hAnsi="游ゴシック"/>
                <w:szCs w:val="21"/>
              </w:rPr>
            </w:pPr>
          </w:p>
        </w:tc>
      </w:tr>
      <w:tr w:rsidR="00F9070E" w:rsidRPr="00660EBB" w14:paraId="1DCC8363" w14:textId="77777777" w:rsidTr="007A581D">
        <w:tc>
          <w:tcPr>
            <w:tcW w:w="4394" w:type="dxa"/>
          </w:tcPr>
          <w:p w14:paraId="589E3B3C" w14:textId="76B1416A" w:rsidR="00F9070E" w:rsidRPr="00660EBB" w:rsidRDefault="00F9070E" w:rsidP="007A581D">
            <w:pPr>
              <w:pStyle w:val="a3"/>
              <w:numPr>
                <w:ilvl w:val="0"/>
                <w:numId w:val="1"/>
              </w:numPr>
              <w:ind w:leftChars="0" w:left="596" w:hanging="596"/>
              <w:rPr>
                <w:rFonts w:ascii="游ゴシック" w:eastAsia="游ゴシック" w:hAnsi="游ゴシック"/>
                <w:szCs w:val="21"/>
              </w:rPr>
            </w:pPr>
            <w:r w:rsidRPr="00660EBB">
              <w:rPr>
                <w:rFonts w:ascii="游ゴシック" w:eastAsia="游ゴシック" w:hAnsi="游ゴシック" w:hint="eastAsia"/>
                <w:szCs w:val="21"/>
              </w:rPr>
              <w:t>令和4年１～12月の1年での支援実績（実人数）</w:t>
            </w:r>
            <w:r w:rsidR="00035AD7">
              <w:rPr>
                <w:rFonts w:ascii="游ゴシック" w:eastAsia="游ゴシック" w:hAnsi="游ゴシック"/>
                <w:szCs w:val="21"/>
              </w:rPr>
              <w:br/>
            </w:r>
            <w:r w:rsidRPr="00035AD7">
              <w:rPr>
                <w:rFonts w:ascii="游ゴシック" w:eastAsia="游ゴシック" w:hAnsi="游ゴシック" w:hint="eastAsia"/>
                <w:sz w:val="18"/>
                <w:szCs w:val="18"/>
              </w:rPr>
              <w:t>※支援人数はおよその数字でも可／ただし実人数</w:t>
            </w:r>
            <w:r w:rsidRPr="00035AD7">
              <w:rPr>
                <w:rFonts w:ascii="游ゴシック" w:eastAsia="游ゴシック" w:hAnsi="游ゴシック"/>
                <w:sz w:val="18"/>
                <w:szCs w:val="18"/>
              </w:rPr>
              <w:br/>
            </w:r>
            <w:r w:rsidRPr="00035AD7">
              <w:rPr>
                <w:rFonts w:ascii="游ゴシック" w:eastAsia="游ゴシック" w:hAnsi="游ゴシック" w:hint="eastAsia"/>
                <w:sz w:val="18"/>
                <w:szCs w:val="18"/>
              </w:rPr>
              <w:t>※同じ人から複数回の相談があった場合も</w:t>
            </w:r>
            <w:r w:rsidRPr="00035AD7">
              <w:rPr>
                <w:rFonts w:ascii="游ゴシック" w:eastAsia="游ゴシック" w:hAnsi="游ゴシック" w:hint="eastAsia"/>
                <w:sz w:val="18"/>
                <w:szCs w:val="18"/>
              </w:rPr>
              <w:lastRenderedPageBreak/>
              <w:t>「１」とカウント</w:t>
            </w:r>
            <w:r w:rsidRPr="00035AD7">
              <w:rPr>
                <w:rFonts w:ascii="游ゴシック" w:eastAsia="游ゴシック" w:hAnsi="游ゴシック"/>
                <w:sz w:val="18"/>
                <w:szCs w:val="18"/>
              </w:rPr>
              <w:br/>
            </w:r>
            <w:r w:rsidR="008043A7" w:rsidRPr="00035AD7">
              <w:rPr>
                <w:rFonts w:ascii="游ゴシック" w:eastAsia="游ゴシック" w:hAnsi="游ゴシック" w:hint="eastAsia"/>
                <w:sz w:val="18"/>
                <w:szCs w:val="18"/>
              </w:rPr>
              <w:t>※</w:t>
            </w:r>
            <w:r w:rsidRPr="00035AD7">
              <w:rPr>
                <w:rFonts w:ascii="游ゴシック" w:eastAsia="游ゴシック" w:hAnsi="游ゴシック" w:hint="eastAsia"/>
                <w:sz w:val="18"/>
                <w:szCs w:val="18"/>
              </w:rPr>
              <w:t>家族と障害児者それぞれから相談を受けた場合も「１」とカウント</w:t>
            </w:r>
          </w:p>
        </w:tc>
        <w:tc>
          <w:tcPr>
            <w:tcW w:w="709" w:type="dxa"/>
          </w:tcPr>
          <w:p w14:paraId="49534C08" w14:textId="66099770" w:rsidR="00F9070E" w:rsidRPr="00660EBB" w:rsidRDefault="00035AD7" w:rsidP="007A581D">
            <w:pPr>
              <w:jc w:val="left"/>
              <w:rPr>
                <w:rFonts w:ascii="游ゴシック" w:eastAsia="游ゴシック" w:hAnsi="游ゴシック"/>
                <w:szCs w:val="21"/>
              </w:rPr>
            </w:pPr>
            <w:r w:rsidRPr="006F502C">
              <w:rPr>
                <w:rFonts w:ascii="游ゴシック" w:eastAsia="游ゴシック" w:hAnsi="游ゴシック" w:hint="eastAsia"/>
                <w:szCs w:val="21"/>
              </w:rPr>
              <w:lastRenderedPageBreak/>
              <w:t>S</w:t>
            </w:r>
            <w:r w:rsidR="00F9070E" w:rsidRPr="006F502C">
              <w:rPr>
                <w:rFonts w:ascii="游ゴシック" w:eastAsia="游ゴシック" w:hAnsi="游ゴシック" w:hint="eastAsia"/>
                <w:szCs w:val="21"/>
              </w:rPr>
              <w:t>A</w:t>
            </w:r>
          </w:p>
        </w:tc>
        <w:tc>
          <w:tcPr>
            <w:tcW w:w="4496" w:type="dxa"/>
          </w:tcPr>
          <w:p w14:paraId="1B98A394" w14:textId="5BCE28AD" w:rsidR="00F9070E" w:rsidRPr="00660EBB" w:rsidRDefault="00F9070E" w:rsidP="00B569CF">
            <w:pPr>
              <w:pStyle w:val="a3"/>
              <w:numPr>
                <w:ilvl w:val="0"/>
                <w:numId w:val="30"/>
              </w:numPr>
              <w:ind w:leftChars="0"/>
              <w:jc w:val="left"/>
              <w:rPr>
                <w:rFonts w:ascii="游ゴシック" w:eastAsia="游ゴシック" w:hAnsi="游ゴシック"/>
                <w:szCs w:val="21"/>
              </w:rPr>
            </w:pPr>
            <w:r w:rsidRPr="00660EBB">
              <w:rPr>
                <w:rFonts w:ascii="游ゴシック" w:eastAsia="游ゴシック" w:hAnsi="游ゴシック" w:hint="eastAsia"/>
                <w:szCs w:val="21"/>
              </w:rPr>
              <w:t>令和4年1年間で支援を行った</w:t>
            </w:r>
            <w:r w:rsidR="008043A7" w:rsidRPr="00660EBB">
              <w:rPr>
                <w:rFonts w:ascii="游ゴシック" w:eastAsia="游ゴシック" w:hAnsi="游ゴシック"/>
                <w:szCs w:val="21"/>
              </w:rPr>
              <w:br/>
            </w:r>
            <w:r w:rsidRPr="00660EBB">
              <w:rPr>
                <w:rFonts w:ascii="游ゴシック" w:eastAsia="游ゴシック" w:hAnsi="游ゴシック" w:hint="eastAsia"/>
                <w:szCs w:val="21"/>
              </w:rPr>
              <w:t>→支援人数：（　　）人※実人数</w:t>
            </w:r>
          </w:p>
          <w:p w14:paraId="7D398F13" w14:textId="77777777" w:rsidR="00F9070E" w:rsidRDefault="00F9070E" w:rsidP="00B569CF">
            <w:pPr>
              <w:pStyle w:val="a3"/>
              <w:numPr>
                <w:ilvl w:val="0"/>
                <w:numId w:val="30"/>
              </w:numPr>
              <w:ind w:leftChars="0"/>
              <w:jc w:val="left"/>
              <w:rPr>
                <w:rFonts w:ascii="游ゴシック" w:eastAsia="游ゴシック" w:hAnsi="游ゴシック"/>
                <w:szCs w:val="21"/>
              </w:rPr>
            </w:pPr>
            <w:r w:rsidRPr="00660EBB">
              <w:rPr>
                <w:rFonts w:ascii="游ゴシック" w:eastAsia="游ゴシック" w:hAnsi="游ゴシック" w:hint="eastAsia"/>
                <w:szCs w:val="21"/>
              </w:rPr>
              <w:t>令和4年1年間では支援を行わなかった</w:t>
            </w:r>
          </w:p>
          <w:p w14:paraId="3AB27F71" w14:textId="77777777" w:rsidR="00163C63" w:rsidRDefault="00163C63" w:rsidP="00163C63">
            <w:pPr>
              <w:jc w:val="left"/>
              <w:rPr>
                <w:rFonts w:ascii="游ゴシック" w:eastAsia="游ゴシック" w:hAnsi="游ゴシック"/>
                <w:szCs w:val="21"/>
              </w:rPr>
            </w:pPr>
          </w:p>
          <w:p w14:paraId="49C821FB" w14:textId="1AEB5864" w:rsidR="00163C63" w:rsidRPr="00163C63" w:rsidRDefault="00163C63" w:rsidP="00163C63">
            <w:pPr>
              <w:jc w:val="left"/>
              <w:rPr>
                <w:rFonts w:ascii="游ゴシック" w:eastAsia="游ゴシック" w:hAnsi="游ゴシック"/>
                <w:szCs w:val="21"/>
              </w:rPr>
            </w:pPr>
          </w:p>
        </w:tc>
      </w:tr>
    </w:tbl>
    <w:p w14:paraId="4FBC980F" w14:textId="0752DF40" w:rsidR="002243A7" w:rsidRPr="00660EBB" w:rsidRDefault="002243A7" w:rsidP="002243A7">
      <w:pPr>
        <w:pStyle w:val="af"/>
        <w:jc w:val="left"/>
      </w:pPr>
    </w:p>
    <w:p w14:paraId="75219C9C" w14:textId="36C54C46" w:rsidR="005D280C" w:rsidRPr="0099702A" w:rsidRDefault="0099702A" w:rsidP="005D280C">
      <w:pPr>
        <w:spacing w:beforeLines="50" w:before="180" w:afterLines="50" w:after="180"/>
        <w:jc w:val="left"/>
        <w:rPr>
          <w:rFonts w:ascii="游ゴシック" w:eastAsia="游ゴシック" w:hAnsi="游ゴシック"/>
          <w:b/>
          <w:bCs/>
          <w:sz w:val="24"/>
          <w:szCs w:val="24"/>
        </w:rPr>
      </w:pPr>
      <w:r w:rsidRPr="0099702A">
        <w:rPr>
          <w:rFonts w:ascii="游ゴシック" w:eastAsia="游ゴシック" w:hAnsi="游ゴシック" w:hint="eastAsia"/>
          <w:b/>
          <w:bCs/>
          <w:sz w:val="24"/>
          <w:szCs w:val="24"/>
        </w:rPr>
        <w:t>（３）</w:t>
      </w:r>
      <w:r w:rsidR="005D280C" w:rsidRPr="0099702A">
        <w:rPr>
          <w:rFonts w:ascii="游ゴシック" w:eastAsia="游ゴシック" w:hAnsi="游ゴシック" w:hint="eastAsia"/>
          <w:b/>
          <w:bCs/>
          <w:sz w:val="24"/>
          <w:szCs w:val="24"/>
        </w:rPr>
        <w:t>障害児者の</w:t>
      </w:r>
      <w:r w:rsidR="00AA0CAF" w:rsidRPr="0099702A">
        <w:rPr>
          <w:rFonts w:ascii="游ゴシック" w:eastAsia="游ゴシック" w:hAnsi="游ゴシック" w:hint="eastAsia"/>
          <w:b/>
          <w:bCs/>
          <w:sz w:val="24"/>
          <w:szCs w:val="24"/>
        </w:rPr>
        <w:t>医療機関からの</w:t>
      </w:r>
      <w:r w:rsidR="005D280C" w:rsidRPr="0099702A">
        <w:rPr>
          <w:rFonts w:ascii="游ゴシック" w:eastAsia="游ゴシック" w:hAnsi="游ゴシック" w:hint="eastAsia"/>
          <w:b/>
          <w:bCs/>
          <w:sz w:val="24"/>
          <w:szCs w:val="24"/>
        </w:rPr>
        <w:t>退院支援</w:t>
      </w:r>
    </w:p>
    <w:p w14:paraId="61920D9F" w14:textId="18B1EADF" w:rsidR="000320EA" w:rsidRPr="00660EBB" w:rsidRDefault="005D280C" w:rsidP="000320EA">
      <w:pPr>
        <w:spacing w:beforeLines="50" w:before="180" w:afterLines="50" w:after="180"/>
        <w:jc w:val="left"/>
        <w:rPr>
          <w:rFonts w:ascii="游ゴシック" w:eastAsia="游ゴシック" w:hAnsi="游ゴシック"/>
          <w:b/>
          <w:bCs/>
          <w:szCs w:val="21"/>
        </w:rPr>
      </w:pPr>
      <w:r w:rsidRPr="00660EBB">
        <w:rPr>
          <w:rFonts w:ascii="游ゴシック" w:eastAsia="游ゴシック" w:hAnsi="游ゴシック" w:hint="eastAsia"/>
          <w:b/>
          <w:bCs/>
          <w:szCs w:val="21"/>
        </w:rPr>
        <w:t>本節では、障害児者の退院支援に関することをお尋ねします。</w:t>
      </w:r>
      <w:r w:rsidR="00AA0CAF" w:rsidRPr="00660EBB">
        <w:rPr>
          <w:rFonts w:ascii="游ゴシック" w:eastAsia="游ゴシック" w:hAnsi="游ゴシック"/>
          <w:b/>
          <w:bCs/>
          <w:szCs w:val="21"/>
        </w:rPr>
        <w:br/>
      </w:r>
      <w:r w:rsidR="00AA0CAF" w:rsidRPr="00660EBB">
        <w:rPr>
          <w:rFonts w:ascii="游ゴシック" w:eastAsia="游ゴシック" w:hAnsi="游ゴシック" w:hint="eastAsia"/>
          <w:b/>
          <w:bCs/>
          <w:szCs w:val="21"/>
        </w:rPr>
        <w:t>これまでに</w:t>
      </w:r>
      <w:r w:rsidR="00AA0CAF" w:rsidRPr="005D550F">
        <w:rPr>
          <w:rFonts w:ascii="游ゴシック" w:eastAsia="游ゴシック" w:hAnsi="游ゴシック" w:hint="eastAsia"/>
          <w:b/>
          <w:bCs/>
          <w:szCs w:val="21"/>
          <w:u w:val="single"/>
        </w:rPr>
        <w:t>退院支援の経験がない方におかれましても、</w:t>
      </w:r>
      <w:r w:rsidR="00E01AF9" w:rsidRPr="005D550F">
        <w:rPr>
          <w:rFonts w:ascii="游ゴシック" w:eastAsia="游ゴシック" w:hAnsi="游ゴシック" w:hint="eastAsia"/>
          <w:b/>
          <w:bCs/>
          <w:szCs w:val="21"/>
          <w:u w:val="single"/>
        </w:rPr>
        <w:t>今後退院支援に関わるとした場合にあると良い情報等</w:t>
      </w:r>
      <w:r w:rsidR="00C90862" w:rsidRPr="005D550F">
        <w:rPr>
          <w:rFonts w:ascii="游ゴシック" w:eastAsia="游ゴシック" w:hAnsi="游ゴシック" w:hint="eastAsia"/>
          <w:b/>
          <w:bCs/>
          <w:szCs w:val="21"/>
          <w:u w:val="single"/>
        </w:rPr>
        <w:t>についてご回答ください</w:t>
      </w:r>
      <w:r w:rsidR="00C90862" w:rsidRPr="00660EBB">
        <w:rPr>
          <w:rFonts w:ascii="游ゴシック" w:eastAsia="游ゴシック" w:hAnsi="游ゴシック" w:hint="eastAsia"/>
          <w:b/>
          <w:bCs/>
          <w:szCs w:val="21"/>
        </w:rPr>
        <w:t>。</w:t>
      </w:r>
    </w:p>
    <w:tbl>
      <w:tblPr>
        <w:tblStyle w:val="ad"/>
        <w:tblW w:w="0" w:type="auto"/>
        <w:tblInd w:w="137" w:type="dxa"/>
        <w:tblLook w:val="04A0" w:firstRow="1" w:lastRow="0" w:firstColumn="1" w:lastColumn="0" w:noHBand="0" w:noVBand="1"/>
      </w:tblPr>
      <w:tblGrid>
        <w:gridCol w:w="4394"/>
        <w:gridCol w:w="709"/>
        <w:gridCol w:w="25"/>
        <w:gridCol w:w="4471"/>
      </w:tblGrid>
      <w:tr w:rsidR="00660EBB" w:rsidRPr="00660EBB" w14:paraId="288635D1" w14:textId="77777777" w:rsidTr="00DE70C9">
        <w:trPr>
          <w:tblHeader/>
        </w:trPr>
        <w:tc>
          <w:tcPr>
            <w:tcW w:w="4394" w:type="dxa"/>
            <w:shd w:val="clear" w:color="auto" w:fill="E7E6E6" w:themeFill="background2"/>
          </w:tcPr>
          <w:p w14:paraId="0F1E7728" w14:textId="77777777" w:rsidR="002243A7" w:rsidRPr="00660EBB" w:rsidRDefault="002243A7" w:rsidP="00DE70C9">
            <w:pPr>
              <w:jc w:val="center"/>
              <w:rPr>
                <w:rFonts w:ascii="游ゴシック" w:eastAsia="游ゴシック" w:hAnsi="游ゴシック"/>
                <w:b/>
                <w:bCs/>
                <w:szCs w:val="21"/>
              </w:rPr>
            </w:pPr>
            <w:r w:rsidRPr="00660EBB">
              <w:rPr>
                <w:rFonts w:ascii="游ゴシック" w:eastAsia="游ゴシック" w:hAnsi="游ゴシック" w:hint="eastAsia"/>
                <w:b/>
                <w:bCs/>
                <w:szCs w:val="21"/>
              </w:rPr>
              <w:t>設問</w:t>
            </w:r>
          </w:p>
        </w:tc>
        <w:tc>
          <w:tcPr>
            <w:tcW w:w="709" w:type="dxa"/>
            <w:shd w:val="clear" w:color="auto" w:fill="E7E6E6" w:themeFill="background2"/>
          </w:tcPr>
          <w:p w14:paraId="1ECE0151" w14:textId="77777777" w:rsidR="002243A7" w:rsidRPr="00660EBB" w:rsidRDefault="002243A7" w:rsidP="00DE70C9">
            <w:pPr>
              <w:jc w:val="center"/>
              <w:rPr>
                <w:rFonts w:ascii="游ゴシック" w:eastAsia="游ゴシック" w:hAnsi="游ゴシック"/>
                <w:b/>
                <w:bCs/>
                <w:szCs w:val="21"/>
              </w:rPr>
            </w:pPr>
            <w:r w:rsidRPr="00660EBB">
              <w:rPr>
                <w:rFonts w:ascii="游ゴシック" w:eastAsia="游ゴシック" w:hAnsi="游ゴシック" w:hint="eastAsia"/>
                <w:b/>
                <w:bCs/>
                <w:szCs w:val="21"/>
              </w:rPr>
              <w:t>形式</w:t>
            </w:r>
          </w:p>
        </w:tc>
        <w:tc>
          <w:tcPr>
            <w:tcW w:w="4496" w:type="dxa"/>
            <w:gridSpan w:val="2"/>
            <w:shd w:val="clear" w:color="auto" w:fill="E7E6E6" w:themeFill="background2"/>
          </w:tcPr>
          <w:p w14:paraId="60153459" w14:textId="77777777" w:rsidR="002243A7" w:rsidRPr="00660EBB" w:rsidRDefault="002243A7" w:rsidP="00DE70C9">
            <w:pPr>
              <w:jc w:val="center"/>
              <w:rPr>
                <w:rFonts w:ascii="游ゴシック" w:eastAsia="游ゴシック" w:hAnsi="游ゴシック"/>
                <w:b/>
                <w:bCs/>
                <w:szCs w:val="21"/>
              </w:rPr>
            </w:pPr>
            <w:r w:rsidRPr="00660EBB">
              <w:rPr>
                <w:rFonts w:ascii="游ゴシック" w:eastAsia="游ゴシック" w:hAnsi="游ゴシック" w:hint="eastAsia"/>
                <w:b/>
                <w:bCs/>
                <w:szCs w:val="21"/>
              </w:rPr>
              <w:t>選択肢</w:t>
            </w:r>
          </w:p>
        </w:tc>
      </w:tr>
      <w:tr w:rsidR="00660EBB" w:rsidRPr="00660EBB" w14:paraId="4DB5F8D5" w14:textId="77777777" w:rsidTr="000F31D7">
        <w:tc>
          <w:tcPr>
            <w:tcW w:w="4394" w:type="dxa"/>
          </w:tcPr>
          <w:p w14:paraId="12F593FC" w14:textId="44F151BD" w:rsidR="00865B3B" w:rsidRPr="00660EBB" w:rsidRDefault="00865B3B" w:rsidP="000F31D7">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障害児者の</w:t>
            </w:r>
            <w:r w:rsidRPr="00660EBB">
              <w:rPr>
                <w:rFonts w:ascii="游ゴシック" w:eastAsia="游ゴシック" w:hAnsi="游ゴシック" w:hint="eastAsia"/>
                <w:szCs w:val="21"/>
                <w:u w:val="single"/>
              </w:rPr>
              <w:t>退院時</w:t>
            </w:r>
            <w:r w:rsidRPr="00660EBB">
              <w:rPr>
                <w:rFonts w:ascii="游ゴシック" w:eastAsia="游ゴシック" w:hAnsi="游ゴシック" w:hint="eastAsia"/>
                <w:szCs w:val="21"/>
              </w:rPr>
              <w:t>に、医療機関</w:t>
            </w:r>
            <w:r w:rsidR="00946863" w:rsidRPr="00660EBB">
              <w:rPr>
                <w:rFonts w:ascii="游ゴシック" w:eastAsia="游ゴシック" w:hAnsi="游ゴシック" w:hint="eastAsia"/>
                <w:szCs w:val="21"/>
              </w:rPr>
              <w:t>から</w:t>
            </w:r>
            <w:r w:rsidR="00F80804" w:rsidRPr="00660EBB">
              <w:rPr>
                <w:rFonts w:ascii="游ゴシック" w:eastAsia="游ゴシック" w:hAnsi="游ゴシック" w:hint="eastAsia"/>
                <w:szCs w:val="21"/>
              </w:rPr>
              <w:t>の</w:t>
            </w:r>
            <w:r w:rsidRPr="00660EBB">
              <w:rPr>
                <w:rFonts w:ascii="游ゴシック" w:eastAsia="游ゴシック" w:hAnsi="游ゴシック" w:hint="eastAsia"/>
                <w:szCs w:val="21"/>
              </w:rPr>
              <w:t>障害児者に関</w:t>
            </w:r>
            <w:r w:rsidR="00946863" w:rsidRPr="00660EBB">
              <w:rPr>
                <w:rFonts w:ascii="游ゴシック" w:eastAsia="游ゴシック" w:hAnsi="游ゴシック" w:hint="eastAsia"/>
                <w:szCs w:val="21"/>
              </w:rPr>
              <w:t>する</w:t>
            </w:r>
            <w:r w:rsidRPr="00660EBB">
              <w:rPr>
                <w:rFonts w:ascii="游ゴシック" w:eastAsia="游ゴシック" w:hAnsi="游ゴシック" w:hint="eastAsia"/>
                <w:szCs w:val="21"/>
              </w:rPr>
              <w:t>情報提供</w:t>
            </w:r>
            <w:r w:rsidR="00035AD7">
              <w:rPr>
                <w:rFonts w:ascii="游ゴシック" w:eastAsia="游ゴシック" w:hAnsi="游ゴシック" w:hint="eastAsia"/>
                <w:szCs w:val="21"/>
              </w:rPr>
              <w:t>の</w:t>
            </w:r>
            <w:r w:rsidR="005D280C" w:rsidRPr="00660EBB">
              <w:rPr>
                <w:rFonts w:ascii="游ゴシック" w:eastAsia="游ゴシック" w:hAnsi="游ゴシック" w:hint="eastAsia"/>
                <w:szCs w:val="21"/>
              </w:rPr>
              <w:t>ニーズ</w:t>
            </w:r>
          </w:p>
        </w:tc>
        <w:tc>
          <w:tcPr>
            <w:tcW w:w="709" w:type="dxa"/>
          </w:tcPr>
          <w:p w14:paraId="723AE690" w14:textId="77777777" w:rsidR="00865B3B" w:rsidRPr="00660EBB" w:rsidRDefault="00865B3B" w:rsidP="000F31D7">
            <w:pPr>
              <w:jc w:val="left"/>
              <w:rPr>
                <w:rFonts w:ascii="游ゴシック" w:eastAsia="游ゴシック" w:hAnsi="游ゴシック"/>
                <w:szCs w:val="21"/>
              </w:rPr>
            </w:pPr>
            <w:r w:rsidRPr="00660EBB">
              <w:rPr>
                <w:rFonts w:ascii="游ゴシック" w:eastAsia="游ゴシック" w:hAnsi="游ゴシック" w:hint="eastAsia"/>
                <w:szCs w:val="21"/>
              </w:rPr>
              <w:t>SA</w:t>
            </w:r>
          </w:p>
        </w:tc>
        <w:tc>
          <w:tcPr>
            <w:tcW w:w="4496" w:type="dxa"/>
            <w:gridSpan w:val="2"/>
          </w:tcPr>
          <w:p w14:paraId="58AC0F1B" w14:textId="3F6656F0" w:rsidR="00865B3B" w:rsidRPr="00660EBB" w:rsidRDefault="005D280C" w:rsidP="0099702A">
            <w:pPr>
              <w:pStyle w:val="a3"/>
              <w:numPr>
                <w:ilvl w:val="0"/>
                <w:numId w:val="11"/>
              </w:numPr>
              <w:ind w:leftChars="0"/>
              <w:rPr>
                <w:rFonts w:ascii="游ゴシック" w:eastAsia="游ゴシック" w:hAnsi="游ゴシック"/>
                <w:szCs w:val="21"/>
              </w:rPr>
            </w:pPr>
            <w:r w:rsidRPr="00660EBB">
              <w:rPr>
                <w:rFonts w:ascii="游ゴシック" w:eastAsia="游ゴシック" w:hAnsi="游ゴシック" w:hint="eastAsia"/>
                <w:szCs w:val="21"/>
              </w:rPr>
              <w:t>すべてのケースについて、退院前後で情報提供があると良い</w:t>
            </w:r>
            <w:r w:rsidR="00052DD4">
              <w:rPr>
                <w:rFonts w:ascii="游ゴシック" w:eastAsia="游ゴシック" w:hAnsi="游ゴシック" w:hint="eastAsia"/>
                <w:szCs w:val="21"/>
              </w:rPr>
              <w:t xml:space="preserve">　</w:t>
            </w:r>
            <w:r w:rsidR="00052DD4" w:rsidRPr="00052DD4">
              <w:rPr>
                <w:rFonts w:ascii="游ゴシック" w:eastAsia="游ゴシック" w:hAnsi="游ゴシック" w:hint="eastAsia"/>
                <w:szCs w:val="21"/>
                <w:shd w:val="pct15" w:color="auto" w:fill="FFFFFF"/>
              </w:rPr>
              <w:t>⇒問2</w:t>
            </w:r>
            <w:r w:rsidR="00052DD4">
              <w:rPr>
                <w:rFonts w:ascii="游ゴシック" w:eastAsia="游ゴシック" w:hAnsi="游ゴシック" w:hint="eastAsia"/>
                <w:szCs w:val="21"/>
                <w:shd w:val="pct15" w:color="auto" w:fill="FFFFFF"/>
              </w:rPr>
              <w:t>4</w:t>
            </w:r>
            <w:r w:rsidR="00052DD4" w:rsidRPr="00052DD4">
              <w:rPr>
                <w:rFonts w:ascii="游ゴシック" w:eastAsia="游ゴシック" w:hAnsi="游ゴシック" w:hint="eastAsia"/>
                <w:szCs w:val="21"/>
                <w:shd w:val="pct15" w:color="auto" w:fill="FFFFFF"/>
              </w:rPr>
              <w:t>へ</w:t>
            </w:r>
          </w:p>
          <w:p w14:paraId="5FFE42E1" w14:textId="1453A5A6" w:rsidR="00865B3B" w:rsidRPr="00660EBB" w:rsidRDefault="005D280C" w:rsidP="0099702A">
            <w:pPr>
              <w:pStyle w:val="a3"/>
              <w:numPr>
                <w:ilvl w:val="0"/>
                <w:numId w:val="11"/>
              </w:numPr>
              <w:ind w:leftChars="0"/>
              <w:rPr>
                <w:rFonts w:ascii="游ゴシック" w:eastAsia="游ゴシック" w:hAnsi="游ゴシック"/>
                <w:szCs w:val="21"/>
              </w:rPr>
            </w:pPr>
            <w:r w:rsidRPr="00660EBB">
              <w:rPr>
                <w:rFonts w:ascii="游ゴシック" w:eastAsia="游ゴシック" w:hAnsi="游ゴシック" w:hint="eastAsia"/>
                <w:szCs w:val="21"/>
              </w:rPr>
              <w:t>一部のケースについて、退院前後で情報提供があると良い</w:t>
            </w:r>
            <w:r w:rsidR="00052DD4">
              <w:rPr>
                <w:rFonts w:ascii="游ゴシック" w:eastAsia="游ゴシック" w:hAnsi="游ゴシック" w:hint="eastAsia"/>
                <w:szCs w:val="21"/>
              </w:rPr>
              <w:t xml:space="preserve">　</w:t>
            </w:r>
            <w:r w:rsidR="00052DD4" w:rsidRPr="00052DD4">
              <w:rPr>
                <w:rFonts w:ascii="游ゴシック" w:eastAsia="游ゴシック" w:hAnsi="游ゴシック" w:hint="eastAsia"/>
                <w:szCs w:val="21"/>
                <w:shd w:val="pct15" w:color="auto" w:fill="FFFFFF"/>
              </w:rPr>
              <w:t>⇒問2</w:t>
            </w:r>
            <w:r w:rsidR="00052DD4">
              <w:rPr>
                <w:rFonts w:ascii="游ゴシック" w:eastAsia="游ゴシック" w:hAnsi="游ゴシック" w:hint="eastAsia"/>
                <w:szCs w:val="21"/>
                <w:shd w:val="pct15" w:color="auto" w:fill="FFFFFF"/>
              </w:rPr>
              <w:t>3</w:t>
            </w:r>
            <w:r w:rsidR="00052DD4" w:rsidRPr="00052DD4">
              <w:rPr>
                <w:rFonts w:ascii="游ゴシック" w:eastAsia="游ゴシック" w:hAnsi="游ゴシック" w:hint="eastAsia"/>
                <w:szCs w:val="21"/>
                <w:shd w:val="pct15" w:color="auto" w:fill="FFFFFF"/>
              </w:rPr>
              <w:t>へ</w:t>
            </w:r>
          </w:p>
          <w:p w14:paraId="1F4C47FB" w14:textId="54221A1D" w:rsidR="005D280C" w:rsidRPr="00052DD4" w:rsidRDefault="005D280C" w:rsidP="0099702A">
            <w:pPr>
              <w:pStyle w:val="a3"/>
              <w:numPr>
                <w:ilvl w:val="0"/>
                <w:numId w:val="11"/>
              </w:numPr>
              <w:ind w:leftChars="0"/>
              <w:rPr>
                <w:rFonts w:ascii="游ゴシック" w:eastAsia="游ゴシック" w:hAnsi="游ゴシック"/>
                <w:szCs w:val="21"/>
                <w:shd w:val="pct15" w:color="auto" w:fill="FFFFFF"/>
              </w:rPr>
            </w:pPr>
            <w:r w:rsidRPr="00660EBB">
              <w:rPr>
                <w:rFonts w:ascii="游ゴシック" w:eastAsia="游ゴシック" w:hAnsi="游ゴシック" w:hint="eastAsia"/>
                <w:szCs w:val="21"/>
              </w:rPr>
              <w:t>特に情報提供がなくても問題ない</w:t>
            </w:r>
            <w:r w:rsidR="00052DD4">
              <w:rPr>
                <w:rFonts w:ascii="游ゴシック" w:eastAsia="游ゴシック" w:hAnsi="游ゴシック"/>
                <w:szCs w:val="21"/>
              </w:rPr>
              <w:br/>
            </w:r>
            <w:r w:rsidR="00052DD4" w:rsidRPr="00052DD4">
              <w:rPr>
                <w:rFonts w:ascii="游ゴシック" w:eastAsia="游ゴシック" w:hAnsi="游ゴシック" w:hint="eastAsia"/>
                <w:szCs w:val="21"/>
                <w:shd w:val="pct15" w:color="auto" w:fill="FFFFFF"/>
              </w:rPr>
              <w:t xml:space="preserve"> ⇒問26へ</w:t>
            </w:r>
          </w:p>
          <w:p w14:paraId="096FDD78" w14:textId="76170D73" w:rsidR="005D280C" w:rsidRPr="00660EBB" w:rsidRDefault="005D280C" w:rsidP="0099702A">
            <w:pPr>
              <w:pStyle w:val="a3"/>
              <w:numPr>
                <w:ilvl w:val="0"/>
                <w:numId w:val="11"/>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r w:rsidR="00052DD4" w:rsidRPr="00052DD4">
              <w:rPr>
                <w:rFonts w:ascii="游ゴシック" w:eastAsia="游ゴシック" w:hAnsi="游ゴシック" w:hint="eastAsia"/>
                <w:szCs w:val="21"/>
                <w:shd w:val="pct15" w:color="auto" w:fill="FFFFFF"/>
              </w:rPr>
              <w:t>⇒問26へ</w:t>
            </w:r>
          </w:p>
          <w:p w14:paraId="5BCC751E" w14:textId="5F324F11" w:rsidR="00E01AF9" w:rsidRPr="00660EBB" w:rsidRDefault="00726FA0" w:rsidP="0099702A">
            <w:pPr>
              <w:pStyle w:val="a3"/>
              <w:numPr>
                <w:ilvl w:val="0"/>
                <w:numId w:val="11"/>
              </w:numPr>
              <w:ind w:leftChars="0"/>
              <w:rPr>
                <w:rFonts w:ascii="游ゴシック" w:eastAsia="游ゴシック" w:hAnsi="游ゴシック"/>
                <w:szCs w:val="21"/>
              </w:rPr>
            </w:pPr>
            <w:r w:rsidRPr="00660EBB">
              <w:rPr>
                <w:rFonts w:ascii="游ゴシック" w:eastAsia="游ゴシック" w:hAnsi="游ゴシック" w:hint="eastAsia"/>
                <w:szCs w:val="21"/>
              </w:rPr>
              <w:t>わ</w:t>
            </w:r>
            <w:r w:rsidR="00E01AF9" w:rsidRPr="00660EBB">
              <w:rPr>
                <w:rFonts w:ascii="游ゴシック" w:eastAsia="游ゴシック" w:hAnsi="游ゴシック" w:hint="eastAsia"/>
                <w:szCs w:val="21"/>
              </w:rPr>
              <w:t>からない</w:t>
            </w:r>
            <w:r w:rsidR="00052DD4">
              <w:rPr>
                <w:rFonts w:ascii="游ゴシック" w:eastAsia="游ゴシック" w:hAnsi="游ゴシック" w:hint="eastAsia"/>
                <w:szCs w:val="21"/>
              </w:rPr>
              <w:t xml:space="preserve">　</w:t>
            </w:r>
            <w:r w:rsidR="00052DD4" w:rsidRPr="00052DD4">
              <w:rPr>
                <w:rFonts w:ascii="游ゴシック" w:eastAsia="游ゴシック" w:hAnsi="游ゴシック" w:hint="eastAsia"/>
                <w:szCs w:val="21"/>
                <w:shd w:val="pct15" w:color="auto" w:fill="FFFFFF"/>
              </w:rPr>
              <w:t>⇒問26へ</w:t>
            </w:r>
          </w:p>
        </w:tc>
      </w:tr>
      <w:tr w:rsidR="00660EBB" w:rsidRPr="00660EBB" w14:paraId="099822C1" w14:textId="77777777" w:rsidTr="000F31D7">
        <w:tc>
          <w:tcPr>
            <w:tcW w:w="4394" w:type="dxa"/>
          </w:tcPr>
          <w:p w14:paraId="40919A43" w14:textId="098AC0B2" w:rsidR="008043A7" w:rsidRPr="00660EBB" w:rsidRDefault="008043A7" w:rsidP="005E1A8A">
            <w:pPr>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t>【</w:t>
            </w:r>
            <w:r w:rsidR="00726FA0" w:rsidRPr="00660EBB">
              <w:rPr>
                <w:rFonts w:ascii="游ゴシック" w:eastAsia="游ゴシック" w:hAnsi="游ゴシック" w:hint="eastAsia"/>
                <w:b/>
                <w:bCs/>
                <w:szCs w:val="21"/>
                <w:shd w:val="pct15" w:color="auto" w:fill="FFFFFF"/>
              </w:rPr>
              <w:t>一部のケースについて情報提供があると良い場合（</w:t>
            </w:r>
            <w:r w:rsidRPr="00660EBB">
              <w:rPr>
                <w:rFonts w:ascii="游ゴシック" w:eastAsia="游ゴシック" w:hAnsi="游ゴシック" w:hint="eastAsia"/>
                <w:b/>
                <w:bCs/>
                <w:szCs w:val="21"/>
                <w:shd w:val="pct15" w:color="auto" w:fill="FFFFFF"/>
              </w:rPr>
              <w:t>問</w:t>
            </w:r>
            <w:r w:rsidRPr="00660EBB">
              <w:rPr>
                <w:rFonts w:ascii="游ゴシック" w:eastAsia="游ゴシック" w:hAnsi="游ゴシック"/>
                <w:b/>
                <w:bCs/>
                <w:szCs w:val="21"/>
                <w:shd w:val="pct15" w:color="auto" w:fill="FFFFFF"/>
              </w:rPr>
              <w:t>2</w:t>
            </w:r>
            <w:r w:rsidR="0046722B">
              <w:rPr>
                <w:rFonts w:ascii="游ゴシック" w:eastAsia="游ゴシック" w:hAnsi="游ゴシック"/>
                <w:b/>
                <w:bCs/>
                <w:szCs w:val="21"/>
                <w:shd w:val="pct15" w:color="auto" w:fill="FFFFFF"/>
              </w:rPr>
              <w:t>2</w:t>
            </w:r>
            <w:r w:rsidRPr="00660EBB">
              <w:rPr>
                <w:rFonts w:ascii="游ゴシック" w:eastAsia="游ゴシック" w:hAnsi="游ゴシック"/>
                <w:b/>
                <w:bCs/>
                <w:szCs w:val="21"/>
                <w:shd w:val="pct15" w:color="auto" w:fill="FFFFFF"/>
              </w:rPr>
              <w:t>で</w:t>
            </w:r>
            <w:r w:rsidR="00052DD4" w:rsidRPr="006F502C">
              <w:rPr>
                <w:rFonts w:ascii="游ゴシック" w:eastAsia="游ゴシック" w:hAnsi="游ゴシック" w:hint="eastAsia"/>
                <w:b/>
                <w:bCs/>
                <w:szCs w:val="21"/>
                <w:shd w:val="pct15" w:color="auto" w:fill="FFFFFF"/>
              </w:rPr>
              <w:t>２</w:t>
            </w:r>
            <w:r w:rsidRPr="006F502C">
              <w:rPr>
                <w:rFonts w:ascii="游ゴシック" w:eastAsia="游ゴシック" w:hAnsi="游ゴシック"/>
                <w:b/>
                <w:bCs/>
                <w:szCs w:val="21"/>
                <w:shd w:val="pct15" w:color="auto" w:fill="FFFFFF"/>
              </w:rPr>
              <w:t>.</w:t>
            </w:r>
            <w:r w:rsidRPr="00660EBB">
              <w:rPr>
                <w:rFonts w:ascii="游ゴシック" w:eastAsia="游ゴシック" w:hAnsi="游ゴシック" w:hint="eastAsia"/>
                <w:b/>
                <w:bCs/>
                <w:szCs w:val="21"/>
                <w:shd w:val="pct15" w:color="auto" w:fill="FFFFFF"/>
              </w:rPr>
              <w:t>を</w:t>
            </w:r>
            <w:r w:rsidR="00726FA0" w:rsidRPr="00660EBB">
              <w:rPr>
                <w:rFonts w:ascii="游ゴシック" w:eastAsia="游ゴシック" w:hAnsi="游ゴシック" w:hint="eastAsia"/>
                <w:b/>
                <w:bCs/>
                <w:szCs w:val="21"/>
                <w:shd w:val="pct15" w:color="auto" w:fill="FFFFFF"/>
              </w:rPr>
              <w:t>回答</w:t>
            </w:r>
            <w:r w:rsidRPr="00660EBB">
              <w:rPr>
                <w:rFonts w:ascii="游ゴシック" w:eastAsia="游ゴシック" w:hAnsi="游ゴシック" w:hint="eastAsia"/>
                <w:b/>
                <w:bCs/>
                <w:szCs w:val="21"/>
                <w:shd w:val="pct15" w:color="auto" w:fill="FFFFFF"/>
              </w:rPr>
              <w:t>した</w:t>
            </w:r>
            <w:r w:rsidR="008E26C2" w:rsidRPr="00660EBB">
              <w:rPr>
                <w:rFonts w:ascii="游ゴシック" w:eastAsia="游ゴシック" w:hAnsi="游ゴシック" w:hint="eastAsia"/>
                <w:b/>
                <w:bCs/>
                <w:szCs w:val="21"/>
                <w:shd w:val="pct15" w:color="auto" w:fill="FFFFFF"/>
              </w:rPr>
              <w:t>場合</w:t>
            </w:r>
            <w:r w:rsidR="00726FA0" w:rsidRPr="00660EBB">
              <w:rPr>
                <w:rFonts w:ascii="游ゴシック" w:eastAsia="游ゴシック" w:hAnsi="游ゴシック" w:hint="eastAsia"/>
                <w:b/>
                <w:bCs/>
                <w:szCs w:val="21"/>
                <w:shd w:val="pct15" w:color="auto" w:fill="FFFFFF"/>
              </w:rPr>
              <w:t>）</w:t>
            </w:r>
            <w:r w:rsidRPr="00660EBB">
              <w:rPr>
                <w:rFonts w:ascii="游ゴシック" w:eastAsia="游ゴシック" w:hAnsi="游ゴシック" w:hint="eastAsia"/>
                <w:b/>
                <w:bCs/>
                <w:szCs w:val="21"/>
                <w:shd w:val="pct15" w:color="auto" w:fill="FFFFFF"/>
              </w:rPr>
              <w:t>】</w:t>
            </w:r>
          </w:p>
          <w:p w14:paraId="1BC3ECAB" w14:textId="71F60656" w:rsidR="005D280C" w:rsidRPr="00660EBB" w:rsidRDefault="001D6E49" w:rsidP="000F31D7">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情報提供があるとよい</w:t>
            </w:r>
            <w:r w:rsidR="005D280C" w:rsidRPr="00660EBB">
              <w:rPr>
                <w:rFonts w:ascii="游ゴシック" w:eastAsia="游ゴシック" w:hAnsi="游ゴシック" w:hint="eastAsia"/>
                <w:szCs w:val="21"/>
              </w:rPr>
              <w:t>ケースの具体的な</w:t>
            </w:r>
            <w:r w:rsidRPr="00660EBB">
              <w:rPr>
                <w:rFonts w:ascii="游ゴシック" w:eastAsia="游ゴシック" w:hAnsi="游ゴシック" w:hint="eastAsia"/>
                <w:szCs w:val="21"/>
              </w:rPr>
              <w:t>特徴</w:t>
            </w:r>
          </w:p>
        </w:tc>
        <w:tc>
          <w:tcPr>
            <w:tcW w:w="709" w:type="dxa"/>
          </w:tcPr>
          <w:p w14:paraId="465B0E66" w14:textId="739EB258" w:rsidR="005D280C" w:rsidRPr="00660EBB" w:rsidRDefault="000B34C0" w:rsidP="000F31D7">
            <w:pPr>
              <w:jc w:val="left"/>
              <w:rPr>
                <w:rFonts w:ascii="游ゴシック" w:eastAsia="游ゴシック" w:hAnsi="游ゴシック"/>
                <w:szCs w:val="21"/>
              </w:rPr>
            </w:pPr>
            <w:r w:rsidRPr="00660EBB">
              <w:rPr>
                <w:rFonts w:ascii="游ゴシック" w:eastAsia="游ゴシック" w:hAnsi="游ゴシック" w:hint="eastAsia"/>
                <w:szCs w:val="21"/>
              </w:rPr>
              <w:t>M</w:t>
            </w:r>
            <w:r w:rsidR="00AC5F72" w:rsidRPr="00660EBB">
              <w:rPr>
                <w:rFonts w:ascii="游ゴシック" w:eastAsia="游ゴシック" w:hAnsi="游ゴシック" w:hint="eastAsia"/>
                <w:szCs w:val="21"/>
              </w:rPr>
              <w:t>A</w:t>
            </w:r>
          </w:p>
        </w:tc>
        <w:tc>
          <w:tcPr>
            <w:tcW w:w="4496" w:type="dxa"/>
            <w:gridSpan w:val="2"/>
          </w:tcPr>
          <w:p w14:paraId="5F570729" w14:textId="0FD471DC" w:rsidR="00B848ED" w:rsidRDefault="000B34C0" w:rsidP="0099702A">
            <w:pPr>
              <w:pStyle w:val="a3"/>
              <w:numPr>
                <w:ilvl w:val="0"/>
                <w:numId w:val="31"/>
              </w:numPr>
              <w:ind w:leftChars="0"/>
              <w:rPr>
                <w:rFonts w:ascii="游ゴシック" w:eastAsia="游ゴシック" w:hAnsi="游ゴシック"/>
                <w:szCs w:val="21"/>
              </w:rPr>
            </w:pPr>
            <w:r w:rsidRPr="00660EBB">
              <w:rPr>
                <w:rFonts w:ascii="游ゴシック" w:eastAsia="游ゴシック" w:hAnsi="游ゴシック" w:hint="eastAsia"/>
                <w:szCs w:val="21"/>
              </w:rPr>
              <w:t>退院支援</w:t>
            </w:r>
            <w:r w:rsidR="00B848ED" w:rsidRPr="00660EBB">
              <w:rPr>
                <w:rFonts w:ascii="游ゴシック" w:eastAsia="游ゴシック" w:hAnsi="游ゴシック" w:hint="eastAsia"/>
                <w:szCs w:val="21"/>
              </w:rPr>
              <w:t>で初めて繋がった（担当となった）ケース</w:t>
            </w:r>
          </w:p>
          <w:p w14:paraId="6420B8D8" w14:textId="443EC11F" w:rsidR="00AA67FE" w:rsidRPr="006F502C" w:rsidRDefault="00AA67FE" w:rsidP="0099702A">
            <w:pPr>
              <w:pStyle w:val="a3"/>
              <w:numPr>
                <w:ilvl w:val="0"/>
                <w:numId w:val="31"/>
              </w:numPr>
              <w:ind w:leftChars="0"/>
              <w:rPr>
                <w:rFonts w:ascii="游ゴシック" w:eastAsia="游ゴシック" w:hAnsi="游ゴシック"/>
                <w:szCs w:val="21"/>
              </w:rPr>
            </w:pPr>
            <w:r w:rsidRPr="006F502C">
              <w:rPr>
                <w:rFonts w:ascii="游ゴシック" w:eastAsia="游ゴシック" w:hAnsi="游ゴシック" w:hint="eastAsia"/>
                <w:szCs w:val="21"/>
              </w:rPr>
              <w:t>入院前から医療ケアを必要とされているケース</w:t>
            </w:r>
          </w:p>
          <w:p w14:paraId="130CBD68" w14:textId="24E612BF" w:rsidR="00B848ED" w:rsidRPr="006F502C" w:rsidRDefault="000B34C0" w:rsidP="0099702A">
            <w:pPr>
              <w:pStyle w:val="a3"/>
              <w:numPr>
                <w:ilvl w:val="0"/>
                <w:numId w:val="31"/>
              </w:numPr>
              <w:ind w:leftChars="0"/>
              <w:rPr>
                <w:rFonts w:ascii="游ゴシック" w:eastAsia="游ゴシック" w:hAnsi="游ゴシック"/>
                <w:szCs w:val="21"/>
              </w:rPr>
            </w:pPr>
            <w:r w:rsidRPr="006F502C">
              <w:rPr>
                <w:rFonts w:ascii="游ゴシック" w:eastAsia="游ゴシック" w:hAnsi="游ゴシック" w:hint="eastAsia"/>
                <w:szCs w:val="21"/>
              </w:rPr>
              <w:t>入院前から</w:t>
            </w:r>
            <w:r w:rsidR="00F80804" w:rsidRPr="006F502C">
              <w:rPr>
                <w:rFonts w:ascii="游ゴシック" w:eastAsia="游ゴシック" w:hAnsi="游ゴシック" w:hint="eastAsia"/>
                <w:szCs w:val="21"/>
              </w:rPr>
              <w:t>の</w:t>
            </w:r>
            <w:r w:rsidRPr="006F502C">
              <w:rPr>
                <w:rFonts w:ascii="游ゴシック" w:eastAsia="游ゴシック" w:hAnsi="游ゴシック" w:hint="eastAsia"/>
                <w:szCs w:val="21"/>
              </w:rPr>
              <w:t>担当ケースで退院後の状態</w:t>
            </w:r>
            <w:r w:rsidR="00B848ED" w:rsidRPr="006F502C">
              <w:rPr>
                <w:rFonts w:ascii="游ゴシック" w:eastAsia="游ゴシック" w:hAnsi="游ゴシック" w:hint="eastAsia"/>
                <w:szCs w:val="21"/>
              </w:rPr>
              <w:t>や必要な支援の変化</w:t>
            </w:r>
            <w:r w:rsidRPr="006F502C">
              <w:rPr>
                <w:rFonts w:ascii="游ゴシック" w:eastAsia="游ゴシック" w:hAnsi="游ゴシック" w:hint="eastAsia"/>
                <w:szCs w:val="21"/>
              </w:rPr>
              <w:t>が見込まれる</w:t>
            </w:r>
            <w:r w:rsidR="00B848ED" w:rsidRPr="006F502C">
              <w:rPr>
                <w:rFonts w:ascii="游ゴシック" w:eastAsia="游ゴシック" w:hAnsi="游ゴシック" w:hint="eastAsia"/>
                <w:szCs w:val="21"/>
              </w:rPr>
              <w:t>ケース</w:t>
            </w:r>
            <w:r w:rsidR="00AA67FE" w:rsidRPr="006F502C">
              <w:rPr>
                <w:rFonts w:ascii="游ゴシック" w:eastAsia="游ゴシック" w:hAnsi="游ゴシック" w:hint="eastAsia"/>
                <w:szCs w:val="21"/>
              </w:rPr>
              <w:t>（2．を除く）</w:t>
            </w:r>
          </w:p>
          <w:p w14:paraId="2CC4E85F" w14:textId="77777777" w:rsidR="000B34C0" w:rsidRPr="00660EBB" w:rsidRDefault="00B848ED" w:rsidP="0099702A">
            <w:pPr>
              <w:pStyle w:val="a3"/>
              <w:numPr>
                <w:ilvl w:val="0"/>
                <w:numId w:val="31"/>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p>
          <w:p w14:paraId="2E443453" w14:textId="1543F89F" w:rsidR="00DF3AA1" w:rsidRPr="00660EBB" w:rsidRDefault="00726FA0" w:rsidP="0099702A">
            <w:pPr>
              <w:pStyle w:val="a3"/>
              <w:numPr>
                <w:ilvl w:val="0"/>
                <w:numId w:val="31"/>
              </w:numPr>
              <w:ind w:leftChars="0"/>
              <w:rPr>
                <w:rFonts w:ascii="游ゴシック" w:eastAsia="游ゴシック" w:hAnsi="游ゴシック"/>
                <w:szCs w:val="21"/>
              </w:rPr>
            </w:pPr>
            <w:r w:rsidRPr="00660EBB">
              <w:rPr>
                <w:rFonts w:ascii="游ゴシック" w:eastAsia="游ゴシック" w:hAnsi="游ゴシック" w:hint="eastAsia"/>
                <w:szCs w:val="21"/>
              </w:rPr>
              <w:t>わ</w:t>
            </w:r>
            <w:r w:rsidR="00DF3AA1" w:rsidRPr="00660EBB">
              <w:rPr>
                <w:rFonts w:ascii="游ゴシック" w:eastAsia="游ゴシック" w:hAnsi="游ゴシック" w:hint="eastAsia"/>
                <w:szCs w:val="21"/>
              </w:rPr>
              <w:t>からない</w:t>
            </w:r>
            <w:r w:rsidR="0099702A" w:rsidRPr="0099702A">
              <w:rPr>
                <w:rFonts w:ascii="游ゴシック" w:eastAsia="游ゴシック" w:hAnsi="游ゴシック" w:hint="eastAsia"/>
                <w:sz w:val="20"/>
                <w:szCs w:val="20"/>
                <w:shd w:val="pct15" w:color="auto" w:fill="FFFFFF"/>
              </w:rPr>
              <w:t>（同時選択不可）</w:t>
            </w:r>
          </w:p>
        </w:tc>
      </w:tr>
      <w:tr w:rsidR="00660EBB" w:rsidRPr="00660EBB" w14:paraId="2A0A7AB8" w14:textId="77777777" w:rsidTr="00DE70C9">
        <w:tc>
          <w:tcPr>
            <w:tcW w:w="4394" w:type="dxa"/>
          </w:tcPr>
          <w:p w14:paraId="5534910A" w14:textId="7C6C9F46" w:rsidR="00CE4D52" w:rsidRPr="00660EBB" w:rsidRDefault="00DF3AA1" w:rsidP="005E1A8A">
            <w:pPr>
              <w:rPr>
                <w:rFonts w:ascii="游ゴシック" w:eastAsia="游ゴシック" w:hAnsi="游ゴシック"/>
                <w:szCs w:val="21"/>
                <w:shd w:val="pct15" w:color="auto" w:fill="FFFFFF"/>
              </w:rPr>
            </w:pPr>
            <w:r w:rsidRPr="00660EBB">
              <w:rPr>
                <w:rFonts w:ascii="游ゴシック" w:eastAsia="游ゴシック" w:hAnsi="游ゴシック" w:hint="eastAsia"/>
                <w:b/>
                <w:bCs/>
                <w:szCs w:val="21"/>
                <w:shd w:val="pct15" w:color="auto" w:fill="FFFFFF"/>
              </w:rPr>
              <w:t>【</w:t>
            </w:r>
            <w:r w:rsidR="00CE4D52" w:rsidRPr="00660EBB">
              <w:rPr>
                <w:rFonts w:ascii="游ゴシック" w:eastAsia="游ゴシック" w:hAnsi="游ゴシック" w:hint="eastAsia"/>
                <w:b/>
                <w:bCs/>
                <w:szCs w:val="21"/>
                <w:shd w:val="pct15" w:color="auto" w:fill="FFFFFF"/>
              </w:rPr>
              <w:t>情報提供</w:t>
            </w:r>
            <w:r w:rsidR="00AC5F72" w:rsidRPr="00660EBB">
              <w:rPr>
                <w:rFonts w:ascii="游ゴシック" w:eastAsia="游ゴシック" w:hAnsi="游ゴシック" w:hint="eastAsia"/>
                <w:b/>
                <w:bCs/>
                <w:szCs w:val="21"/>
                <w:shd w:val="pct15" w:color="auto" w:fill="FFFFFF"/>
              </w:rPr>
              <w:t>してほしいこと</w:t>
            </w:r>
            <w:r w:rsidR="00CE4D52" w:rsidRPr="00660EBB">
              <w:rPr>
                <w:rFonts w:ascii="游ゴシック" w:eastAsia="游ゴシック" w:hAnsi="游ゴシック" w:hint="eastAsia"/>
                <w:b/>
                <w:bCs/>
                <w:szCs w:val="21"/>
                <w:shd w:val="pct15" w:color="auto" w:fill="FFFFFF"/>
              </w:rPr>
              <w:t>がある場合</w:t>
            </w:r>
            <w:r w:rsidRPr="00660EBB">
              <w:rPr>
                <w:rFonts w:ascii="游ゴシック" w:eastAsia="游ゴシック" w:hAnsi="游ゴシック" w:hint="eastAsia"/>
                <w:b/>
                <w:bCs/>
                <w:szCs w:val="21"/>
                <w:shd w:val="pct15" w:color="auto" w:fill="FFFFFF"/>
              </w:rPr>
              <w:t>（問</w:t>
            </w:r>
            <w:r w:rsidRPr="00660EBB">
              <w:rPr>
                <w:rFonts w:ascii="游ゴシック" w:eastAsia="游ゴシック" w:hAnsi="游ゴシック"/>
                <w:b/>
                <w:bCs/>
                <w:szCs w:val="21"/>
                <w:shd w:val="pct15" w:color="auto" w:fill="FFFFFF"/>
              </w:rPr>
              <w:t>2</w:t>
            </w:r>
            <w:r w:rsidR="0046722B">
              <w:rPr>
                <w:rFonts w:ascii="游ゴシック" w:eastAsia="游ゴシック" w:hAnsi="游ゴシック"/>
                <w:b/>
                <w:bCs/>
                <w:szCs w:val="21"/>
                <w:shd w:val="pct15" w:color="auto" w:fill="FFFFFF"/>
              </w:rPr>
              <w:t>2</w:t>
            </w:r>
            <w:r w:rsidRPr="00660EBB">
              <w:rPr>
                <w:rFonts w:ascii="游ゴシック" w:eastAsia="游ゴシック" w:hAnsi="游ゴシック"/>
                <w:b/>
                <w:bCs/>
                <w:szCs w:val="21"/>
                <w:shd w:val="pct15" w:color="auto" w:fill="FFFFFF"/>
              </w:rPr>
              <w:t>で1．2．</w:t>
            </w:r>
            <w:r w:rsidRPr="00660EBB">
              <w:rPr>
                <w:rFonts w:ascii="游ゴシック" w:eastAsia="游ゴシック" w:hAnsi="游ゴシック" w:hint="eastAsia"/>
                <w:b/>
                <w:bCs/>
                <w:szCs w:val="21"/>
                <w:shd w:val="pct15" w:color="auto" w:fill="FFFFFF"/>
              </w:rPr>
              <w:t>を</w:t>
            </w:r>
            <w:r w:rsidR="00726FA0" w:rsidRPr="00660EBB">
              <w:rPr>
                <w:rFonts w:ascii="游ゴシック" w:eastAsia="游ゴシック" w:hAnsi="游ゴシック" w:hint="eastAsia"/>
                <w:b/>
                <w:bCs/>
                <w:szCs w:val="21"/>
                <w:shd w:val="pct15" w:color="auto" w:fill="FFFFFF"/>
              </w:rPr>
              <w:t>回答</w:t>
            </w:r>
            <w:r w:rsidRPr="00660EBB">
              <w:rPr>
                <w:rFonts w:ascii="游ゴシック" w:eastAsia="游ゴシック" w:hAnsi="游ゴシック" w:hint="eastAsia"/>
                <w:b/>
                <w:bCs/>
                <w:szCs w:val="21"/>
                <w:shd w:val="pct15" w:color="auto" w:fill="FFFFFF"/>
              </w:rPr>
              <w:t>した場合）】</w:t>
            </w:r>
          </w:p>
          <w:p w14:paraId="7B2A914B" w14:textId="6C33D73A" w:rsidR="00865B3B" w:rsidRPr="00660EBB" w:rsidRDefault="00946863" w:rsidP="006A7DC0">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医療機関から提供</w:t>
            </w:r>
            <w:r w:rsidR="00DF3AA1" w:rsidRPr="00660EBB">
              <w:rPr>
                <w:rFonts w:ascii="游ゴシック" w:eastAsia="游ゴシック" w:hAnsi="游ゴシック" w:hint="eastAsia"/>
                <w:szCs w:val="21"/>
              </w:rPr>
              <w:t>されると良い</w:t>
            </w:r>
            <w:r w:rsidRPr="00660EBB">
              <w:rPr>
                <w:rFonts w:ascii="游ゴシック" w:eastAsia="游ゴシック" w:hAnsi="游ゴシック" w:hint="eastAsia"/>
                <w:szCs w:val="21"/>
              </w:rPr>
              <w:t>情報</w:t>
            </w:r>
            <w:r w:rsidR="00051E0C" w:rsidRPr="00660EBB">
              <w:rPr>
                <w:rFonts w:ascii="游ゴシック" w:eastAsia="游ゴシック" w:hAnsi="游ゴシック"/>
                <w:szCs w:val="21"/>
              </w:rPr>
              <w:br/>
            </w:r>
            <w:r w:rsidR="00051E0C" w:rsidRPr="00035AD7">
              <w:rPr>
                <w:rFonts w:ascii="游ゴシック" w:eastAsia="游ゴシック" w:hAnsi="游ゴシック" w:hint="eastAsia"/>
                <w:sz w:val="18"/>
                <w:szCs w:val="18"/>
              </w:rPr>
              <w:t>※入院中～退院時の情報を想定</w:t>
            </w:r>
            <w:r w:rsidR="00B848ED" w:rsidRPr="00660EBB">
              <w:rPr>
                <w:rFonts w:ascii="游ゴシック" w:eastAsia="游ゴシック" w:hAnsi="游ゴシック"/>
                <w:szCs w:val="21"/>
              </w:rPr>
              <w:br/>
            </w:r>
          </w:p>
        </w:tc>
        <w:tc>
          <w:tcPr>
            <w:tcW w:w="709" w:type="dxa"/>
          </w:tcPr>
          <w:p w14:paraId="2B14D82B" w14:textId="5AB5C7B9" w:rsidR="00865B3B" w:rsidRPr="00660EBB" w:rsidRDefault="00946863" w:rsidP="00DE70C9">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gridSpan w:val="2"/>
          </w:tcPr>
          <w:p w14:paraId="79ABFC34" w14:textId="77777777" w:rsidR="00AC5F72" w:rsidRPr="00660EBB" w:rsidRDefault="00AC5F72"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障害児者本人の基本情報（氏名、年齢等）</w:t>
            </w:r>
          </w:p>
          <w:p w14:paraId="55F74D5A" w14:textId="77777777" w:rsidR="00AC5F72" w:rsidRPr="00660EBB" w:rsidRDefault="00AC5F72"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家族・世帯の情報（世帯構成、キーパーソンの情報等）</w:t>
            </w:r>
          </w:p>
          <w:p w14:paraId="0B5F5648" w14:textId="77777777" w:rsidR="00AC5F72" w:rsidRPr="00660EBB" w:rsidRDefault="00AC5F72"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障害児者・世帯の経済状況（年金や保険等）</w:t>
            </w:r>
          </w:p>
          <w:p w14:paraId="637DC0CD" w14:textId="77777777" w:rsidR="00AC5F72" w:rsidRPr="00660EBB" w:rsidRDefault="00AC5F72"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障害認定の状況（障害者手帳の保有状況、障害支援区分）</w:t>
            </w:r>
          </w:p>
          <w:p w14:paraId="6A5A5E99" w14:textId="0F45F39E" w:rsidR="00AC5F72" w:rsidRPr="00660EBB" w:rsidRDefault="00AC5F72"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利用しているサービス（障害福祉、介護保険、利用事業所等）</w:t>
            </w:r>
          </w:p>
          <w:p w14:paraId="099FB6CA" w14:textId="3BE595C3" w:rsidR="00051E0C" w:rsidRPr="00660EBB" w:rsidRDefault="00051E0C"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lastRenderedPageBreak/>
              <w:t>入院の概要（入院日、退院（予定）日、入院原因疾患等）</w:t>
            </w:r>
          </w:p>
          <w:p w14:paraId="27EC0387" w14:textId="6B0F23F2" w:rsidR="00AC5F72" w:rsidRPr="00660EBB" w:rsidRDefault="00051E0C"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入院中の</w:t>
            </w:r>
            <w:r w:rsidR="00AC5F72" w:rsidRPr="00660EBB">
              <w:rPr>
                <w:rFonts w:ascii="游ゴシック" w:eastAsia="游ゴシック" w:hAnsi="游ゴシック" w:hint="eastAsia"/>
                <w:szCs w:val="21"/>
              </w:rPr>
              <w:t>身体・生活機能等の状況・必要な支援（</w:t>
            </w:r>
            <w:r w:rsidR="00AC5F72" w:rsidRPr="00660EBB">
              <w:rPr>
                <w:rFonts w:ascii="游ゴシック" w:eastAsia="游ゴシック" w:hAnsi="游ゴシック"/>
                <w:szCs w:val="21"/>
              </w:rPr>
              <w:t>ADL、食事形態、コミュニケーション等）</w:t>
            </w:r>
          </w:p>
          <w:p w14:paraId="245013C2" w14:textId="53AF72D0" w:rsidR="00AC5F72" w:rsidRPr="00660EBB" w:rsidRDefault="00335B41"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入院中の</w:t>
            </w:r>
            <w:r w:rsidR="00AC5F72" w:rsidRPr="00660EBB">
              <w:rPr>
                <w:rFonts w:ascii="游ゴシック" w:eastAsia="游ゴシック" w:hAnsi="游ゴシック" w:hint="eastAsia"/>
                <w:szCs w:val="21"/>
              </w:rPr>
              <w:t>医療・服薬の状況（疾患歴、</w:t>
            </w:r>
            <w:r w:rsidRPr="00660EBB">
              <w:rPr>
                <w:rFonts w:ascii="游ゴシック" w:eastAsia="游ゴシック" w:hAnsi="游ゴシック" w:hint="eastAsia"/>
                <w:szCs w:val="21"/>
              </w:rPr>
              <w:t>治療・リハビリ等の経過、</w:t>
            </w:r>
            <w:r w:rsidR="00AC5F72" w:rsidRPr="00660EBB">
              <w:rPr>
                <w:rFonts w:ascii="游ゴシック" w:eastAsia="游ゴシック" w:hAnsi="游ゴシック" w:hint="eastAsia"/>
                <w:szCs w:val="21"/>
              </w:rPr>
              <w:t>服薬状況等）</w:t>
            </w:r>
          </w:p>
          <w:p w14:paraId="2F12B86B" w14:textId="0CD46D28" w:rsidR="00AC5F72" w:rsidRPr="00660EBB" w:rsidRDefault="00AC5F72"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障害児者本人・家族の</w:t>
            </w:r>
            <w:r w:rsidR="00051E0C" w:rsidRPr="00660EBB">
              <w:rPr>
                <w:rFonts w:ascii="游ゴシック" w:eastAsia="游ゴシック" w:hAnsi="游ゴシック" w:hint="eastAsia"/>
                <w:szCs w:val="21"/>
              </w:rPr>
              <w:t>現状の受け止め、</w:t>
            </w:r>
            <w:r w:rsidRPr="00660EBB">
              <w:rPr>
                <w:rFonts w:ascii="游ゴシック" w:eastAsia="游ゴシック" w:hAnsi="游ゴシック" w:hint="eastAsia"/>
                <w:szCs w:val="21"/>
              </w:rPr>
              <w:t>意向（</w:t>
            </w:r>
            <w:r w:rsidR="00051E0C" w:rsidRPr="00660EBB">
              <w:rPr>
                <w:rFonts w:ascii="游ゴシック" w:eastAsia="游ゴシック" w:hAnsi="游ゴシック" w:hint="eastAsia"/>
                <w:szCs w:val="21"/>
              </w:rPr>
              <w:t>疾患や後遺症等の受け止め</w:t>
            </w:r>
            <w:r w:rsidRPr="00660EBB">
              <w:rPr>
                <w:rFonts w:ascii="游ゴシック" w:eastAsia="游ゴシック" w:hAnsi="游ゴシック" w:hint="eastAsia"/>
                <w:szCs w:val="21"/>
              </w:rPr>
              <w:t>、</w:t>
            </w:r>
            <w:r w:rsidR="00051E0C" w:rsidRPr="00660EBB">
              <w:rPr>
                <w:rFonts w:ascii="游ゴシック" w:eastAsia="游ゴシック" w:hAnsi="游ゴシック" w:hint="eastAsia"/>
                <w:szCs w:val="21"/>
              </w:rPr>
              <w:t>退院後の</w:t>
            </w:r>
            <w:r w:rsidRPr="00660EBB">
              <w:rPr>
                <w:rFonts w:ascii="游ゴシック" w:eastAsia="游ゴシック" w:hAnsi="游ゴシック" w:hint="eastAsia"/>
                <w:szCs w:val="21"/>
              </w:rPr>
              <w:t>生活への希望等）</w:t>
            </w:r>
          </w:p>
          <w:p w14:paraId="669B1818" w14:textId="518500D0" w:rsidR="00335B41" w:rsidRPr="00660EBB" w:rsidRDefault="00335B41"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病状の予後・予測</w:t>
            </w:r>
          </w:p>
          <w:p w14:paraId="7CE23460" w14:textId="42061CD0" w:rsidR="00335B41" w:rsidRPr="00660EBB" w:rsidRDefault="00335B41"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退院後に必要な事柄（</w:t>
            </w:r>
            <w:r w:rsidRPr="00660EBB">
              <w:rPr>
                <w:rFonts w:ascii="游ゴシック" w:eastAsia="游ゴシック" w:hAnsi="游ゴシック" w:hint="eastAsia"/>
              </w:rPr>
              <w:t>必要な医療処置・看護・リハビリ、治療方針、禁忌等</w:t>
            </w:r>
            <w:r w:rsidRPr="00660EBB">
              <w:rPr>
                <w:rFonts w:ascii="游ゴシック" w:eastAsia="游ゴシック" w:hAnsi="游ゴシック" w:hint="eastAsia"/>
                <w:szCs w:val="21"/>
              </w:rPr>
              <w:t>）</w:t>
            </w:r>
          </w:p>
          <w:p w14:paraId="7F8C3D76" w14:textId="4CC545D4" w:rsidR="005F1153" w:rsidRPr="00660EBB" w:rsidRDefault="00024D59"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退院</w:t>
            </w:r>
            <w:r w:rsidR="005F1153" w:rsidRPr="00660EBB">
              <w:rPr>
                <w:rFonts w:ascii="游ゴシック" w:eastAsia="游ゴシック" w:hAnsi="游ゴシック" w:hint="eastAsia"/>
                <w:szCs w:val="21"/>
              </w:rPr>
              <w:t>後の医学管理（医療機関、医学管理の方法、次回受診予定等）</w:t>
            </w:r>
          </w:p>
          <w:p w14:paraId="2DF028D0" w14:textId="4C6C57F8" w:rsidR="00D30A1C" w:rsidRPr="00660EBB" w:rsidRDefault="00D30A1C"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szCs w:val="21"/>
              </w:rPr>
              <w:t>今後の社会参加</w:t>
            </w:r>
            <w:r w:rsidR="004D76F9" w:rsidRPr="00660EBB">
              <w:rPr>
                <w:rFonts w:ascii="游ゴシック" w:eastAsia="游ゴシック" w:hAnsi="游ゴシック" w:hint="eastAsia"/>
                <w:szCs w:val="21"/>
              </w:rPr>
              <w:t>に関すること</w:t>
            </w:r>
          </w:p>
          <w:p w14:paraId="59B5AF14" w14:textId="0EE06111" w:rsidR="00CE4D52" w:rsidRPr="00660EBB" w:rsidRDefault="00CE4D52" w:rsidP="00D30A1C">
            <w:pPr>
              <w:pStyle w:val="a3"/>
              <w:numPr>
                <w:ilvl w:val="0"/>
                <w:numId w:val="12"/>
              </w:numPr>
              <w:ind w:leftChars="0"/>
              <w:rPr>
                <w:rFonts w:ascii="游ゴシック" w:eastAsia="游ゴシック" w:hAnsi="游ゴシック"/>
                <w:szCs w:val="21"/>
              </w:rPr>
            </w:pPr>
            <w:r w:rsidRPr="00660EBB">
              <w:rPr>
                <w:rFonts w:ascii="游ゴシック" w:eastAsia="游ゴシック" w:hAnsi="游ゴシック" w:hint="eastAsia"/>
              </w:rPr>
              <w:t>その他（　　　　　　　　　　　　）</w:t>
            </w:r>
          </w:p>
        </w:tc>
      </w:tr>
      <w:tr w:rsidR="00660EBB" w:rsidRPr="00660EBB" w14:paraId="48B5B81A" w14:textId="77777777" w:rsidTr="00DE70C9">
        <w:tc>
          <w:tcPr>
            <w:tcW w:w="4394" w:type="dxa"/>
          </w:tcPr>
          <w:p w14:paraId="4AA55D02" w14:textId="19C5168F" w:rsidR="00F42B3D" w:rsidRPr="006F502C" w:rsidRDefault="00F42B3D" w:rsidP="00F42B3D">
            <w:pPr>
              <w:rPr>
                <w:rFonts w:ascii="游ゴシック" w:eastAsia="游ゴシック" w:hAnsi="游ゴシック"/>
                <w:szCs w:val="21"/>
                <w:shd w:val="pct15" w:color="auto" w:fill="FFFFFF"/>
              </w:rPr>
            </w:pPr>
            <w:r w:rsidRPr="006F502C">
              <w:rPr>
                <w:rFonts w:ascii="游ゴシック" w:eastAsia="游ゴシック" w:hAnsi="游ゴシック" w:hint="eastAsia"/>
                <w:b/>
                <w:bCs/>
                <w:szCs w:val="21"/>
                <w:shd w:val="pct15" w:color="auto" w:fill="FFFFFF"/>
              </w:rPr>
              <w:lastRenderedPageBreak/>
              <w:t>【情報提供してほしいことがある場合（問</w:t>
            </w:r>
            <w:r w:rsidRPr="006F502C">
              <w:rPr>
                <w:rFonts w:ascii="游ゴシック" w:eastAsia="游ゴシック" w:hAnsi="游ゴシック"/>
                <w:b/>
                <w:bCs/>
                <w:szCs w:val="21"/>
                <w:shd w:val="pct15" w:color="auto" w:fill="FFFFFF"/>
              </w:rPr>
              <w:t>22で1．2．</w:t>
            </w:r>
            <w:r w:rsidRPr="006F502C">
              <w:rPr>
                <w:rFonts w:ascii="游ゴシック" w:eastAsia="游ゴシック" w:hAnsi="游ゴシック" w:hint="eastAsia"/>
                <w:b/>
                <w:bCs/>
                <w:szCs w:val="21"/>
                <w:shd w:val="pct15" w:color="auto" w:fill="FFFFFF"/>
              </w:rPr>
              <w:t>を回答した場合）】</w:t>
            </w:r>
          </w:p>
          <w:p w14:paraId="288C2CEF" w14:textId="3765777A" w:rsidR="00DF3AA1" w:rsidRPr="006F502C" w:rsidRDefault="00DF3AA1" w:rsidP="006A7DC0">
            <w:pPr>
              <w:pStyle w:val="a3"/>
              <w:numPr>
                <w:ilvl w:val="0"/>
                <w:numId w:val="1"/>
              </w:numPr>
              <w:ind w:leftChars="0" w:left="596" w:hanging="596"/>
              <w:jc w:val="left"/>
              <w:rPr>
                <w:rFonts w:ascii="游ゴシック" w:eastAsia="游ゴシック" w:hAnsi="游ゴシック"/>
                <w:szCs w:val="21"/>
              </w:rPr>
            </w:pPr>
            <w:r w:rsidRPr="006F502C">
              <w:rPr>
                <w:rFonts w:ascii="游ゴシック" w:eastAsia="游ゴシック" w:hAnsi="游ゴシック" w:hint="eastAsia"/>
                <w:szCs w:val="21"/>
              </w:rPr>
              <w:t>特に医療機関から共有されると良い情報、その理由</w:t>
            </w:r>
          </w:p>
          <w:p w14:paraId="39F333F2" w14:textId="576F60C4" w:rsidR="00C44961" w:rsidRPr="006F502C" w:rsidRDefault="00C44961" w:rsidP="00F42B3D">
            <w:pPr>
              <w:pStyle w:val="a3"/>
              <w:ind w:leftChars="0" w:left="596"/>
              <w:rPr>
                <w:rFonts w:ascii="游ゴシック" w:eastAsia="游ゴシック" w:hAnsi="游ゴシック"/>
                <w:szCs w:val="21"/>
              </w:rPr>
            </w:pPr>
            <w:r w:rsidRPr="006F502C">
              <w:rPr>
                <w:rFonts w:ascii="游ゴシック" w:eastAsia="游ゴシック" w:hAnsi="游ゴシック" w:hint="eastAsia"/>
                <w:sz w:val="18"/>
                <w:szCs w:val="18"/>
              </w:rPr>
              <w:t>※特定のケースで共有してほしい情報があ</w:t>
            </w:r>
            <w:r w:rsidR="00337E35" w:rsidRPr="006F502C">
              <w:rPr>
                <w:rFonts w:ascii="游ゴシック" w:eastAsia="游ゴシック" w:hAnsi="游ゴシック" w:hint="eastAsia"/>
                <w:sz w:val="18"/>
                <w:szCs w:val="18"/>
              </w:rPr>
              <w:t>る場合は</w:t>
            </w:r>
            <w:r w:rsidRPr="006F502C">
              <w:rPr>
                <w:rFonts w:ascii="游ゴシック" w:eastAsia="游ゴシック" w:hAnsi="游ゴシック" w:hint="eastAsia"/>
                <w:sz w:val="18"/>
                <w:szCs w:val="18"/>
              </w:rPr>
              <w:t>、どのような</w:t>
            </w:r>
            <w:r w:rsidR="00337E35" w:rsidRPr="006F502C">
              <w:rPr>
                <w:rFonts w:ascii="游ゴシック" w:eastAsia="游ゴシック" w:hAnsi="游ゴシック" w:hint="eastAsia"/>
                <w:sz w:val="18"/>
                <w:szCs w:val="18"/>
              </w:rPr>
              <w:t>ケースで</w:t>
            </w:r>
            <w:r w:rsidRPr="006F502C">
              <w:rPr>
                <w:rFonts w:ascii="游ゴシック" w:eastAsia="游ゴシック" w:hAnsi="游ゴシック" w:hint="eastAsia"/>
                <w:sz w:val="18"/>
                <w:szCs w:val="18"/>
              </w:rPr>
              <w:t>情報</w:t>
            </w:r>
            <w:r w:rsidR="00337E35" w:rsidRPr="006F502C">
              <w:rPr>
                <w:rFonts w:ascii="游ゴシック" w:eastAsia="游ゴシック" w:hAnsi="游ゴシック" w:hint="eastAsia"/>
                <w:sz w:val="18"/>
                <w:szCs w:val="18"/>
              </w:rPr>
              <w:t>提供</w:t>
            </w:r>
            <w:r w:rsidRPr="006F502C">
              <w:rPr>
                <w:rFonts w:ascii="游ゴシック" w:eastAsia="游ゴシック" w:hAnsi="游ゴシック" w:hint="eastAsia"/>
                <w:sz w:val="18"/>
                <w:szCs w:val="18"/>
              </w:rPr>
              <w:t>が必要か（障害児者の年齢や障害種、医療機関の種類、予定入院・緊急入院等）具体的に記載してください</w:t>
            </w:r>
          </w:p>
        </w:tc>
        <w:tc>
          <w:tcPr>
            <w:tcW w:w="709" w:type="dxa"/>
          </w:tcPr>
          <w:p w14:paraId="421C8E5A" w14:textId="5BBBB7F5" w:rsidR="00DF3AA1" w:rsidRPr="00660EBB" w:rsidRDefault="00DF3AA1" w:rsidP="00DE70C9">
            <w:pPr>
              <w:jc w:val="left"/>
              <w:rPr>
                <w:rFonts w:ascii="游ゴシック" w:eastAsia="游ゴシック" w:hAnsi="游ゴシック"/>
                <w:szCs w:val="21"/>
              </w:rPr>
            </w:pPr>
            <w:r w:rsidRPr="00660EBB">
              <w:rPr>
                <w:rFonts w:ascii="游ゴシック" w:eastAsia="游ゴシック" w:hAnsi="游ゴシック"/>
                <w:szCs w:val="21"/>
              </w:rPr>
              <w:t>FA</w:t>
            </w:r>
          </w:p>
        </w:tc>
        <w:tc>
          <w:tcPr>
            <w:tcW w:w="4496" w:type="dxa"/>
            <w:gridSpan w:val="2"/>
          </w:tcPr>
          <w:p w14:paraId="62B30482" w14:textId="77777777" w:rsidR="00DF3AA1" w:rsidRPr="00660EBB" w:rsidRDefault="00DF3AA1" w:rsidP="00DF3AA1">
            <w:pPr>
              <w:rPr>
                <w:rFonts w:ascii="游ゴシック" w:eastAsia="游ゴシック" w:hAnsi="游ゴシック"/>
                <w:szCs w:val="21"/>
              </w:rPr>
            </w:pPr>
          </w:p>
          <w:p w14:paraId="5C8DD874" w14:textId="256D0705" w:rsidR="00DF3AA1" w:rsidRPr="00660EBB" w:rsidRDefault="00DF3AA1" w:rsidP="005E1A8A">
            <w:pPr>
              <w:rPr>
                <w:rFonts w:ascii="游ゴシック" w:eastAsia="游ゴシック" w:hAnsi="游ゴシック"/>
                <w:szCs w:val="21"/>
              </w:rPr>
            </w:pPr>
          </w:p>
        </w:tc>
      </w:tr>
      <w:tr w:rsidR="00660EBB" w:rsidRPr="00660EBB" w14:paraId="4AB2D072" w14:textId="77777777" w:rsidTr="00DE70C9">
        <w:tc>
          <w:tcPr>
            <w:tcW w:w="4394" w:type="dxa"/>
          </w:tcPr>
          <w:p w14:paraId="749AB8B4" w14:textId="0AAB96B9" w:rsidR="00CE4D52" w:rsidRPr="006F502C" w:rsidRDefault="00035AD7" w:rsidP="006A7DC0">
            <w:pPr>
              <w:pStyle w:val="a3"/>
              <w:numPr>
                <w:ilvl w:val="0"/>
                <w:numId w:val="1"/>
              </w:numPr>
              <w:ind w:leftChars="0" w:left="596" w:hanging="596"/>
              <w:jc w:val="left"/>
              <w:rPr>
                <w:rFonts w:ascii="游ゴシック" w:eastAsia="游ゴシック" w:hAnsi="游ゴシック"/>
                <w:szCs w:val="21"/>
              </w:rPr>
            </w:pPr>
            <w:r w:rsidRPr="006F502C">
              <w:rPr>
                <w:rFonts w:ascii="游ゴシック" w:eastAsia="游ゴシック" w:hAnsi="游ゴシック" w:hint="eastAsia"/>
                <w:szCs w:val="21"/>
              </w:rPr>
              <w:t>医療機関からの</w:t>
            </w:r>
            <w:r w:rsidR="00AC5F72" w:rsidRPr="006F502C">
              <w:rPr>
                <w:rFonts w:ascii="游ゴシック" w:eastAsia="游ゴシック" w:hAnsi="游ゴシック" w:hint="eastAsia"/>
                <w:szCs w:val="21"/>
              </w:rPr>
              <w:t>情報提供がなく</w:t>
            </w:r>
            <w:r w:rsidRPr="006F502C">
              <w:rPr>
                <w:rFonts w:ascii="游ゴシック" w:eastAsia="游ゴシック" w:hAnsi="游ゴシック" w:hint="eastAsia"/>
                <w:szCs w:val="21"/>
              </w:rPr>
              <w:t>、</w:t>
            </w:r>
            <w:r w:rsidR="00AC5F72" w:rsidRPr="006F502C">
              <w:rPr>
                <w:rFonts w:ascii="游ゴシック" w:eastAsia="游ゴシック" w:hAnsi="游ゴシック" w:hint="eastAsia"/>
                <w:szCs w:val="21"/>
              </w:rPr>
              <w:t>困った経験の有無</w:t>
            </w:r>
          </w:p>
        </w:tc>
        <w:tc>
          <w:tcPr>
            <w:tcW w:w="709" w:type="dxa"/>
          </w:tcPr>
          <w:p w14:paraId="6EACBD6F" w14:textId="15F66AF8" w:rsidR="00CE4D52" w:rsidRPr="00660EBB" w:rsidRDefault="00AC5F72" w:rsidP="00DE70C9">
            <w:pPr>
              <w:jc w:val="left"/>
              <w:rPr>
                <w:rFonts w:ascii="游ゴシック" w:eastAsia="游ゴシック" w:hAnsi="游ゴシック"/>
                <w:szCs w:val="21"/>
              </w:rPr>
            </w:pPr>
            <w:r w:rsidRPr="00660EBB">
              <w:rPr>
                <w:rFonts w:ascii="游ゴシック" w:eastAsia="游ゴシック" w:hAnsi="游ゴシック" w:hint="eastAsia"/>
                <w:szCs w:val="21"/>
              </w:rPr>
              <w:t>SA</w:t>
            </w:r>
          </w:p>
        </w:tc>
        <w:tc>
          <w:tcPr>
            <w:tcW w:w="4496" w:type="dxa"/>
            <w:gridSpan w:val="2"/>
          </w:tcPr>
          <w:p w14:paraId="0DD969D9" w14:textId="6BA21DFA" w:rsidR="00CE4D52" w:rsidRPr="00660EBB" w:rsidRDefault="00AC5F72">
            <w:pPr>
              <w:pStyle w:val="a3"/>
              <w:numPr>
                <w:ilvl w:val="0"/>
                <w:numId w:val="13"/>
              </w:numPr>
              <w:ind w:leftChars="0"/>
              <w:rPr>
                <w:rFonts w:ascii="游ゴシック" w:eastAsia="游ゴシック" w:hAnsi="游ゴシック"/>
                <w:szCs w:val="21"/>
              </w:rPr>
            </w:pPr>
            <w:r w:rsidRPr="00660EBB">
              <w:rPr>
                <w:rFonts w:ascii="游ゴシック" w:eastAsia="游ゴシック" w:hAnsi="游ゴシック" w:hint="eastAsia"/>
                <w:szCs w:val="21"/>
              </w:rPr>
              <w:t>ある</w:t>
            </w:r>
          </w:p>
          <w:p w14:paraId="73EC48D4" w14:textId="1A400BD8" w:rsidR="00CE4D52" w:rsidRPr="00660EBB" w:rsidRDefault="00AC5F72">
            <w:pPr>
              <w:pStyle w:val="a3"/>
              <w:numPr>
                <w:ilvl w:val="0"/>
                <w:numId w:val="13"/>
              </w:numPr>
              <w:ind w:leftChars="0"/>
              <w:rPr>
                <w:rFonts w:ascii="游ゴシック" w:eastAsia="游ゴシック" w:hAnsi="游ゴシック"/>
                <w:szCs w:val="21"/>
              </w:rPr>
            </w:pPr>
            <w:r w:rsidRPr="00660EBB">
              <w:rPr>
                <w:rFonts w:ascii="游ゴシック" w:eastAsia="游ゴシック" w:hAnsi="游ゴシック" w:hint="eastAsia"/>
                <w:szCs w:val="21"/>
              </w:rPr>
              <w:t>ない</w:t>
            </w:r>
          </w:p>
        </w:tc>
      </w:tr>
      <w:tr w:rsidR="00AC5F72" w:rsidRPr="00660EBB" w14:paraId="03092E75" w14:textId="77777777" w:rsidTr="000E5833">
        <w:tc>
          <w:tcPr>
            <w:tcW w:w="4394" w:type="dxa"/>
          </w:tcPr>
          <w:p w14:paraId="19BABD35" w14:textId="735D3338" w:rsidR="00BB3C27" w:rsidRPr="00660EBB" w:rsidRDefault="00DF3AA1" w:rsidP="00BB3C27">
            <w:pPr>
              <w:jc w:val="left"/>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t>【</w:t>
            </w:r>
            <w:r w:rsidR="00BB3C27" w:rsidRPr="00660EBB">
              <w:rPr>
                <w:rFonts w:ascii="游ゴシック" w:eastAsia="游ゴシック" w:hAnsi="游ゴシック" w:hint="eastAsia"/>
                <w:b/>
                <w:bCs/>
                <w:szCs w:val="21"/>
                <w:shd w:val="pct15" w:color="auto" w:fill="FFFFFF"/>
              </w:rPr>
              <w:t>困った経験がある場合</w:t>
            </w:r>
            <w:r w:rsidRPr="00660EBB">
              <w:rPr>
                <w:rFonts w:ascii="游ゴシック" w:eastAsia="游ゴシック" w:hAnsi="游ゴシック" w:hint="eastAsia"/>
                <w:b/>
                <w:bCs/>
                <w:szCs w:val="21"/>
                <w:shd w:val="pct15" w:color="auto" w:fill="FFFFFF"/>
              </w:rPr>
              <w:t>（問</w:t>
            </w:r>
            <w:r w:rsidRPr="00660EBB">
              <w:rPr>
                <w:rFonts w:ascii="游ゴシック" w:eastAsia="游ゴシック" w:hAnsi="游ゴシック"/>
                <w:b/>
                <w:bCs/>
                <w:szCs w:val="21"/>
                <w:shd w:val="pct15" w:color="auto" w:fill="FFFFFF"/>
              </w:rPr>
              <w:t>2</w:t>
            </w:r>
            <w:r w:rsidR="0046722B">
              <w:rPr>
                <w:rFonts w:ascii="游ゴシック" w:eastAsia="游ゴシック" w:hAnsi="游ゴシック"/>
                <w:b/>
                <w:bCs/>
                <w:szCs w:val="21"/>
                <w:shd w:val="pct15" w:color="auto" w:fill="FFFFFF"/>
              </w:rPr>
              <w:t>6</w:t>
            </w:r>
            <w:r w:rsidRPr="00660EBB">
              <w:rPr>
                <w:rFonts w:ascii="游ゴシック" w:eastAsia="游ゴシック" w:hAnsi="游ゴシック"/>
                <w:b/>
                <w:bCs/>
                <w:szCs w:val="21"/>
                <w:shd w:val="pct15" w:color="auto" w:fill="FFFFFF"/>
              </w:rPr>
              <w:t>で「1．」を</w:t>
            </w:r>
            <w:r w:rsidR="00D1642C" w:rsidRPr="00660EBB">
              <w:rPr>
                <w:rFonts w:ascii="游ゴシック" w:eastAsia="游ゴシック" w:hAnsi="游ゴシック" w:hint="eastAsia"/>
                <w:b/>
                <w:bCs/>
                <w:szCs w:val="21"/>
                <w:shd w:val="pct15" w:color="auto" w:fill="FFFFFF"/>
              </w:rPr>
              <w:t>回答</w:t>
            </w:r>
            <w:r w:rsidRPr="00660EBB">
              <w:rPr>
                <w:rFonts w:ascii="游ゴシック" w:eastAsia="游ゴシック" w:hAnsi="游ゴシック" w:hint="eastAsia"/>
                <w:b/>
                <w:bCs/>
                <w:szCs w:val="21"/>
                <w:shd w:val="pct15" w:color="auto" w:fill="FFFFFF"/>
              </w:rPr>
              <w:t>した場合）】</w:t>
            </w:r>
          </w:p>
          <w:p w14:paraId="5DC3BC25" w14:textId="4754C29C" w:rsidR="00AC5F72" w:rsidRPr="00660EBB" w:rsidDel="00AC5F72" w:rsidRDefault="00AC5F72" w:rsidP="006A7DC0">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その内容（障害児者の状況や、具体的</w:t>
            </w:r>
            <w:r w:rsidR="008E26C2" w:rsidRPr="00660EBB">
              <w:rPr>
                <w:rFonts w:ascii="游ゴシック" w:eastAsia="游ゴシック" w:hAnsi="游ゴシック" w:hint="eastAsia"/>
                <w:szCs w:val="21"/>
              </w:rPr>
              <w:t>に</w:t>
            </w:r>
            <w:r w:rsidRPr="00660EBB">
              <w:rPr>
                <w:rFonts w:ascii="游ゴシック" w:eastAsia="游ゴシック" w:hAnsi="游ゴシック" w:hint="eastAsia"/>
                <w:szCs w:val="21"/>
              </w:rPr>
              <w:t>困った点　等）</w:t>
            </w:r>
          </w:p>
        </w:tc>
        <w:tc>
          <w:tcPr>
            <w:tcW w:w="734" w:type="dxa"/>
            <w:gridSpan w:val="2"/>
          </w:tcPr>
          <w:p w14:paraId="3915CF67" w14:textId="5998E17E" w:rsidR="00AC5F72" w:rsidRPr="00660EBB" w:rsidRDefault="00AC5F72" w:rsidP="00DE70C9">
            <w:pPr>
              <w:jc w:val="left"/>
              <w:rPr>
                <w:rFonts w:ascii="游ゴシック" w:eastAsia="游ゴシック" w:hAnsi="游ゴシック"/>
                <w:szCs w:val="21"/>
              </w:rPr>
            </w:pPr>
            <w:r w:rsidRPr="00660EBB">
              <w:rPr>
                <w:rFonts w:ascii="游ゴシック" w:eastAsia="游ゴシック" w:hAnsi="游ゴシック" w:hint="eastAsia"/>
                <w:szCs w:val="21"/>
              </w:rPr>
              <w:t>FA</w:t>
            </w:r>
          </w:p>
        </w:tc>
        <w:tc>
          <w:tcPr>
            <w:tcW w:w="4471" w:type="dxa"/>
          </w:tcPr>
          <w:p w14:paraId="14C274D8" w14:textId="77777777" w:rsidR="00AC5F72" w:rsidRPr="00660EBB" w:rsidRDefault="00AC5F72" w:rsidP="000E5833">
            <w:pPr>
              <w:rPr>
                <w:rFonts w:ascii="游ゴシック" w:eastAsia="游ゴシック" w:hAnsi="游ゴシック"/>
                <w:szCs w:val="21"/>
              </w:rPr>
            </w:pPr>
          </w:p>
        </w:tc>
      </w:tr>
    </w:tbl>
    <w:p w14:paraId="086CEA5A" w14:textId="77777777" w:rsidR="00D5338D" w:rsidRDefault="00D5338D">
      <w:pPr>
        <w:widowControl/>
        <w:jc w:val="left"/>
      </w:pPr>
      <w:r>
        <w:br w:type="page"/>
      </w:r>
    </w:p>
    <w:p w14:paraId="407B3C44" w14:textId="402A0D64" w:rsidR="008E26C2" w:rsidRPr="0099702A" w:rsidRDefault="0099702A" w:rsidP="008E26C2">
      <w:pPr>
        <w:rPr>
          <w:rFonts w:ascii="游ゴシック" w:eastAsia="游ゴシック" w:hAnsi="游ゴシック"/>
          <w:b/>
          <w:bCs/>
          <w:sz w:val="24"/>
          <w:szCs w:val="28"/>
        </w:rPr>
      </w:pPr>
      <w:r w:rsidRPr="0099702A">
        <w:rPr>
          <w:rFonts w:ascii="游ゴシック" w:eastAsia="游ゴシック" w:hAnsi="游ゴシック" w:hint="eastAsia"/>
          <w:b/>
          <w:bCs/>
          <w:sz w:val="24"/>
          <w:szCs w:val="28"/>
        </w:rPr>
        <w:lastRenderedPageBreak/>
        <w:t>（４）</w:t>
      </w:r>
      <w:r w:rsidR="008D1587" w:rsidRPr="0099702A">
        <w:rPr>
          <w:rFonts w:ascii="游ゴシック" w:eastAsia="游ゴシック" w:hAnsi="游ゴシック" w:hint="eastAsia"/>
          <w:b/>
          <w:bCs/>
          <w:sz w:val="24"/>
          <w:szCs w:val="28"/>
        </w:rPr>
        <w:t>入退院支援における課題等</w:t>
      </w:r>
    </w:p>
    <w:tbl>
      <w:tblPr>
        <w:tblStyle w:val="ad"/>
        <w:tblW w:w="0" w:type="auto"/>
        <w:tblInd w:w="137" w:type="dxa"/>
        <w:tblLook w:val="04A0" w:firstRow="1" w:lastRow="0" w:firstColumn="1" w:lastColumn="0" w:noHBand="0" w:noVBand="1"/>
      </w:tblPr>
      <w:tblGrid>
        <w:gridCol w:w="4394"/>
        <w:gridCol w:w="709"/>
        <w:gridCol w:w="4496"/>
      </w:tblGrid>
      <w:tr w:rsidR="00660EBB" w:rsidRPr="00660EBB" w14:paraId="70AFDB14" w14:textId="77777777" w:rsidTr="00B6063A">
        <w:trPr>
          <w:tblHeader/>
        </w:trPr>
        <w:tc>
          <w:tcPr>
            <w:tcW w:w="4394" w:type="dxa"/>
            <w:shd w:val="clear" w:color="auto" w:fill="E7E6E6" w:themeFill="background2"/>
          </w:tcPr>
          <w:p w14:paraId="48B115E8" w14:textId="77777777" w:rsidR="008E26C2" w:rsidRPr="00660EBB" w:rsidRDefault="008E26C2" w:rsidP="00B6063A">
            <w:pPr>
              <w:jc w:val="center"/>
              <w:rPr>
                <w:rFonts w:ascii="游ゴシック" w:eastAsia="游ゴシック" w:hAnsi="游ゴシック"/>
                <w:b/>
                <w:bCs/>
                <w:szCs w:val="21"/>
              </w:rPr>
            </w:pPr>
            <w:r w:rsidRPr="00660EBB">
              <w:rPr>
                <w:rFonts w:ascii="游ゴシック" w:eastAsia="游ゴシック" w:hAnsi="游ゴシック" w:hint="eastAsia"/>
                <w:b/>
                <w:bCs/>
                <w:szCs w:val="21"/>
              </w:rPr>
              <w:t>設問</w:t>
            </w:r>
          </w:p>
        </w:tc>
        <w:tc>
          <w:tcPr>
            <w:tcW w:w="709" w:type="dxa"/>
            <w:shd w:val="clear" w:color="auto" w:fill="E7E6E6" w:themeFill="background2"/>
          </w:tcPr>
          <w:p w14:paraId="4CA25107" w14:textId="77777777" w:rsidR="008E26C2" w:rsidRPr="00660EBB" w:rsidRDefault="008E26C2" w:rsidP="00B6063A">
            <w:pPr>
              <w:jc w:val="center"/>
              <w:rPr>
                <w:rFonts w:ascii="游ゴシック" w:eastAsia="游ゴシック" w:hAnsi="游ゴシック"/>
                <w:b/>
                <w:bCs/>
                <w:szCs w:val="21"/>
              </w:rPr>
            </w:pPr>
            <w:r w:rsidRPr="00660EBB">
              <w:rPr>
                <w:rFonts w:ascii="游ゴシック" w:eastAsia="游ゴシック" w:hAnsi="游ゴシック" w:hint="eastAsia"/>
                <w:b/>
                <w:bCs/>
                <w:szCs w:val="21"/>
              </w:rPr>
              <w:t>形式</w:t>
            </w:r>
          </w:p>
        </w:tc>
        <w:tc>
          <w:tcPr>
            <w:tcW w:w="4496" w:type="dxa"/>
            <w:shd w:val="clear" w:color="auto" w:fill="E7E6E6" w:themeFill="background2"/>
          </w:tcPr>
          <w:p w14:paraId="0A0B5B07" w14:textId="77777777" w:rsidR="008E26C2" w:rsidRPr="00660EBB" w:rsidRDefault="008E26C2" w:rsidP="00B6063A">
            <w:pPr>
              <w:jc w:val="center"/>
              <w:rPr>
                <w:rFonts w:ascii="游ゴシック" w:eastAsia="游ゴシック" w:hAnsi="游ゴシック"/>
                <w:b/>
                <w:bCs/>
                <w:szCs w:val="21"/>
              </w:rPr>
            </w:pPr>
            <w:r w:rsidRPr="00660EBB">
              <w:rPr>
                <w:rFonts w:ascii="游ゴシック" w:eastAsia="游ゴシック" w:hAnsi="游ゴシック" w:hint="eastAsia"/>
                <w:b/>
                <w:bCs/>
                <w:szCs w:val="21"/>
              </w:rPr>
              <w:t>選択肢</w:t>
            </w:r>
          </w:p>
        </w:tc>
      </w:tr>
      <w:tr w:rsidR="00660EBB" w:rsidRPr="00660EBB" w14:paraId="159C35CD" w14:textId="77777777" w:rsidTr="00B6063A">
        <w:tc>
          <w:tcPr>
            <w:tcW w:w="4394" w:type="dxa"/>
          </w:tcPr>
          <w:p w14:paraId="26384A77" w14:textId="77777777" w:rsidR="00DF3AA1" w:rsidRPr="00660EBB" w:rsidRDefault="008D1587" w:rsidP="005E1A8A">
            <w:pPr>
              <w:pStyle w:val="a3"/>
              <w:widowControl/>
              <w:numPr>
                <w:ilvl w:val="0"/>
                <w:numId w:val="1"/>
              </w:numPr>
              <w:ind w:leftChars="0"/>
              <w:jc w:val="left"/>
              <w:rPr>
                <w:rFonts w:ascii="ＭＳ Ｐゴシック" w:eastAsia="ＭＳ Ｐゴシック" w:hAnsi="ＭＳ Ｐゴシック" w:cs="ＭＳ Ｐゴシック"/>
                <w:kern w:val="0"/>
                <w:sz w:val="24"/>
              </w:rPr>
            </w:pPr>
            <w:r w:rsidRPr="00660EBB">
              <w:rPr>
                <w:rFonts w:ascii="游ゴシック" w:eastAsia="游ゴシック" w:hAnsi="游ゴシック" w:hint="eastAsia"/>
                <w:szCs w:val="21"/>
              </w:rPr>
              <w:t>障害児者の入退院時において、</w:t>
            </w:r>
            <w:r w:rsidRPr="00660EBB">
              <w:rPr>
                <w:rFonts w:ascii="游ゴシック" w:eastAsia="游ゴシック" w:hAnsi="游ゴシック" w:hint="eastAsia"/>
                <w:szCs w:val="21"/>
                <w:u w:val="single"/>
              </w:rPr>
              <w:t>医療機関との連携</w:t>
            </w:r>
            <w:r w:rsidRPr="00660EBB">
              <w:rPr>
                <w:rFonts w:ascii="游ゴシック" w:eastAsia="游ゴシック" w:hAnsi="游ゴシック" w:hint="eastAsia"/>
                <w:szCs w:val="21"/>
              </w:rPr>
              <w:t>における</w:t>
            </w:r>
            <w:r w:rsidR="00DF3AA1" w:rsidRPr="00660EBB">
              <w:rPr>
                <w:rFonts w:ascii="游ゴシック" w:eastAsia="游ゴシック" w:hAnsi="游ゴシック" w:hint="eastAsia"/>
                <w:kern w:val="0"/>
                <w:szCs w:val="21"/>
              </w:rPr>
              <w:t>課題</w:t>
            </w:r>
            <w:r w:rsidR="00DF3AA1" w:rsidRPr="00660EBB">
              <w:rPr>
                <w:rFonts w:ascii="ＭＳ Ｐゴシック" w:eastAsia="ＭＳ Ｐゴシック" w:hAnsi="ＭＳ Ｐゴシック" w:cs="ＭＳ Ｐゴシック" w:hint="eastAsia"/>
                <w:kern w:val="0"/>
                <w:sz w:val="24"/>
              </w:rPr>
              <w:t xml:space="preserve"> </w:t>
            </w:r>
          </w:p>
          <w:p w14:paraId="03370B0D" w14:textId="2DBDCBBB" w:rsidR="008D1587" w:rsidRPr="00660EBB" w:rsidRDefault="008D1587" w:rsidP="00DF3AA1">
            <w:pPr>
              <w:rPr>
                <w:rFonts w:ascii="游ゴシック" w:eastAsia="游ゴシック" w:hAnsi="游ゴシック"/>
                <w:szCs w:val="21"/>
              </w:rPr>
            </w:pPr>
            <w:r w:rsidRPr="00660EBB">
              <w:rPr>
                <w:rFonts w:ascii="游ゴシック" w:eastAsia="游ゴシック" w:hAnsi="游ゴシック"/>
                <w:szCs w:val="21"/>
              </w:rPr>
              <w:br/>
            </w:r>
          </w:p>
        </w:tc>
        <w:tc>
          <w:tcPr>
            <w:tcW w:w="709" w:type="dxa"/>
          </w:tcPr>
          <w:p w14:paraId="71AFA87E" w14:textId="77777777" w:rsidR="008D1587" w:rsidRPr="00660EBB" w:rsidRDefault="008D1587" w:rsidP="00B6063A">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3746150D" w14:textId="77777777" w:rsidR="00DF3AA1" w:rsidRPr="00660EBB" w:rsidRDefault="00DF3AA1"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医療機関側の連携相手がわからない</w:t>
            </w:r>
          </w:p>
          <w:p w14:paraId="7ADFE182" w14:textId="2A43A23E" w:rsidR="008D1587" w:rsidRPr="00660EBB" w:rsidRDefault="008D1587"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医療機関との連携方法がわからない</w:t>
            </w:r>
            <w:r w:rsidR="00DF3AA1" w:rsidRPr="00660EBB">
              <w:rPr>
                <w:rFonts w:ascii="游ゴシック" w:eastAsia="游ゴシック" w:hAnsi="游ゴシック" w:hint="eastAsia"/>
                <w:szCs w:val="21"/>
              </w:rPr>
              <w:t>（1</w:t>
            </w:r>
            <w:r w:rsidR="00DF3AA1" w:rsidRPr="00660EBB">
              <w:rPr>
                <w:rFonts w:ascii="游ゴシック" w:eastAsia="游ゴシック" w:hAnsi="游ゴシック"/>
                <w:szCs w:val="21"/>
              </w:rPr>
              <w:t>.</w:t>
            </w:r>
            <w:r w:rsidR="00DF3AA1" w:rsidRPr="00660EBB">
              <w:rPr>
                <w:rFonts w:ascii="游ゴシック" w:eastAsia="游ゴシック" w:hAnsi="游ゴシック" w:hint="eastAsia"/>
                <w:szCs w:val="21"/>
              </w:rPr>
              <w:t>を除く）</w:t>
            </w:r>
          </w:p>
          <w:p w14:paraId="79DB332E" w14:textId="2D7BFCA0" w:rsidR="008D1587" w:rsidRDefault="008D1587"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医療機関から情報を共有してもらえない</w:t>
            </w:r>
          </w:p>
          <w:p w14:paraId="0897472B" w14:textId="0C714F00" w:rsidR="00523A05" w:rsidRPr="00660EBB" w:rsidRDefault="00523A05" w:rsidP="0099702A">
            <w:pPr>
              <w:pStyle w:val="a3"/>
              <w:numPr>
                <w:ilvl w:val="0"/>
                <w:numId w:val="19"/>
              </w:numPr>
              <w:ind w:leftChars="0"/>
              <w:rPr>
                <w:rFonts w:ascii="游ゴシック" w:eastAsia="游ゴシック" w:hAnsi="游ゴシック"/>
                <w:szCs w:val="21"/>
              </w:rPr>
            </w:pPr>
            <w:r>
              <w:rPr>
                <w:rFonts w:ascii="游ゴシック" w:eastAsia="游ゴシック" w:hAnsi="游ゴシック" w:hint="eastAsia"/>
                <w:szCs w:val="21"/>
              </w:rPr>
              <w:t>医療機関が必要としている</w:t>
            </w:r>
            <w:r w:rsidR="00E85989">
              <w:rPr>
                <w:rFonts w:ascii="游ゴシック" w:eastAsia="游ゴシック" w:hAnsi="游ゴシック" w:hint="eastAsia"/>
                <w:szCs w:val="21"/>
              </w:rPr>
              <w:t>情報が</w:t>
            </w:r>
            <w:r>
              <w:rPr>
                <w:rFonts w:ascii="游ゴシック" w:eastAsia="游ゴシック" w:hAnsi="游ゴシック" w:hint="eastAsia"/>
                <w:szCs w:val="21"/>
              </w:rPr>
              <w:t>わからない</w:t>
            </w:r>
          </w:p>
          <w:p w14:paraId="69476EC2" w14:textId="2D60D568" w:rsidR="008D1587" w:rsidRPr="00660EBB" w:rsidRDefault="008D1587"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医療機関と都合が合わない</w:t>
            </w:r>
          </w:p>
          <w:p w14:paraId="2DA0A151" w14:textId="77777777" w:rsidR="008D1587" w:rsidRPr="00660EBB" w:rsidRDefault="008D1587"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医療機関側の相談支援専門員の認知度が低い</w:t>
            </w:r>
          </w:p>
          <w:p w14:paraId="065978C5" w14:textId="591C9FA2" w:rsidR="008D1587" w:rsidRPr="00B34426" w:rsidRDefault="00084ED9" w:rsidP="0099702A">
            <w:pPr>
              <w:pStyle w:val="a3"/>
              <w:numPr>
                <w:ilvl w:val="0"/>
                <w:numId w:val="19"/>
              </w:numPr>
              <w:ind w:leftChars="0"/>
              <w:rPr>
                <w:rFonts w:ascii="游ゴシック" w:eastAsia="游ゴシック" w:hAnsi="游ゴシック"/>
                <w:color w:val="000000" w:themeColor="text1"/>
                <w:szCs w:val="21"/>
              </w:rPr>
            </w:pPr>
            <w:r w:rsidRPr="00E93B4E">
              <w:rPr>
                <w:rFonts w:ascii="游ゴシック" w:eastAsia="游ゴシック" w:hAnsi="游ゴシック" w:hint="eastAsia"/>
                <w:szCs w:val="21"/>
              </w:rPr>
              <w:t>6を除き</w:t>
            </w:r>
            <w:r w:rsidR="00035AD7" w:rsidRPr="00E93B4E">
              <w:rPr>
                <w:rFonts w:ascii="游ゴシック" w:eastAsia="游ゴシック" w:hAnsi="游ゴシック" w:hint="eastAsia"/>
                <w:szCs w:val="21"/>
              </w:rPr>
              <w:t>、</w:t>
            </w:r>
            <w:r w:rsidR="008D1587" w:rsidRPr="00E93B4E">
              <w:rPr>
                <w:rFonts w:ascii="游ゴシック" w:eastAsia="游ゴシック" w:hAnsi="游ゴシック" w:hint="eastAsia"/>
                <w:szCs w:val="21"/>
              </w:rPr>
              <w:t>医療機</w:t>
            </w:r>
            <w:r w:rsidR="008D1587" w:rsidRPr="003B0062">
              <w:rPr>
                <w:rFonts w:ascii="游ゴシック" w:eastAsia="游ゴシック" w:hAnsi="游ゴシック" w:hint="eastAsia"/>
                <w:szCs w:val="21"/>
              </w:rPr>
              <w:t>関側の障害福祉サービスへ</w:t>
            </w:r>
            <w:r w:rsidR="008D1587" w:rsidRPr="00B34426">
              <w:rPr>
                <w:rFonts w:ascii="游ゴシック" w:eastAsia="游ゴシック" w:hAnsi="游ゴシック" w:hint="eastAsia"/>
                <w:color w:val="000000" w:themeColor="text1"/>
                <w:szCs w:val="21"/>
              </w:rPr>
              <w:t>の理解度が低い</w:t>
            </w:r>
          </w:p>
          <w:p w14:paraId="317AD6F6" w14:textId="1BC2EFA5" w:rsidR="008D1587" w:rsidRPr="00B34426" w:rsidRDefault="008D1587" w:rsidP="0099702A">
            <w:pPr>
              <w:pStyle w:val="a3"/>
              <w:numPr>
                <w:ilvl w:val="0"/>
                <w:numId w:val="19"/>
              </w:numPr>
              <w:ind w:leftChars="0"/>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医療機関側の障害特性への理解が低い</w:t>
            </w:r>
          </w:p>
          <w:p w14:paraId="20705FBD" w14:textId="058041E8" w:rsidR="00DB121F" w:rsidRPr="00B34426" w:rsidRDefault="00DB121F" w:rsidP="0099702A">
            <w:pPr>
              <w:pStyle w:val="a3"/>
              <w:numPr>
                <w:ilvl w:val="0"/>
                <w:numId w:val="19"/>
              </w:numPr>
              <w:ind w:leftChars="0"/>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医療機関に提供した情報を</w:t>
            </w:r>
            <w:r w:rsidR="009E2106" w:rsidRPr="00B34426">
              <w:rPr>
                <w:rFonts w:ascii="游ゴシック" w:eastAsia="游ゴシック" w:hAnsi="游ゴシック" w:hint="eastAsia"/>
                <w:color w:val="000000" w:themeColor="text1"/>
                <w:szCs w:val="21"/>
              </w:rPr>
              <w:t>入院中の療養や退院に向けた支援に</w:t>
            </w:r>
            <w:r w:rsidRPr="00B34426">
              <w:rPr>
                <w:rFonts w:ascii="游ゴシック" w:eastAsia="游ゴシック" w:hAnsi="游ゴシック" w:hint="eastAsia"/>
                <w:color w:val="000000" w:themeColor="text1"/>
                <w:szCs w:val="21"/>
              </w:rPr>
              <w:t>活用してもらえない</w:t>
            </w:r>
          </w:p>
          <w:p w14:paraId="50957A73" w14:textId="40FDE42B" w:rsidR="008D1587" w:rsidRPr="00660EBB" w:rsidRDefault="00523A05" w:rsidP="0099702A">
            <w:pPr>
              <w:pStyle w:val="a3"/>
              <w:numPr>
                <w:ilvl w:val="0"/>
                <w:numId w:val="19"/>
              </w:numPr>
              <w:ind w:leftChars="0"/>
              <w:rPr>
                <w:rFonts w:ascii="游ゴシック" w:eastAsia="游ゴシック" w:hAnsi="游ゴシック"/>
                <w:szCs w:val="21"/>
              </w:rPr>
            </w:pPr>
            <w:r w:rsidRPr="006F502C">
              <w:rPr>
                <w:rFonts w:ascii="游ゴシック" w:eastAsia="游ゴシック" w:hAnsi="游ゴシック" w:hint="eastAsia"/>
                <w:szCs w:val="21"/>
              </w:rPr>
              <w:t>同じ医療機関で</w:t>
            </w:r>
            <w:r w:rsidR="008D1587" w:rsidRPr="006F502C">
              <w:rPr>
                <w:rFonts w:ascii="游ゴシック" w:eastAsia="游ゴシック" w:hAnsi="游ゴシック" w:hint="eastAsia"/>
                <w:szCs w:val="21"/>
              </w:rPr>
              <w:t>複数</w:t>
            </w:r>
            <w:r w:rsidR="008D1587" w:rsidRPr="00660EBB">
              <w:rPr>
                <w:rFonts w:ascii="游ゴシック" w:eastAsia="游ゴシック" w:hAnsi="游ゴシック" w:hint="eastAsia"/>
                <w:szCs w:val="21"/>
              </w:rPr>
              <w:t>診療科を受診している場合の調整機能が乏しい／ない</w:t>
            </w:r>
          </w:p>
          <w:p w14:paraId="1B5566A0" w14:textId="77777777" w:rsidR="00DF3AA1" w:rsidRPr="00660EBB" w:rsidRDefault="00DF3AA1"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相談支援専門員側が連携のための十分な時間が確保できない</w:t>
            </w:r>
          </w:p>
          <w:p w14:paraId="750A3F35" w14:textId="28B019DC" w:rsidR="00DF3AA1" w:rsidRPr="00660EBB" w:rsidRDefault="00DF3AA1"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相談支援専門員の医療知識が少ない／ないため、コミュニケーションが難しい</w:t>
            </w:r>
          </w:p>
          <w:p w14:paraId="11877AE0" w14:textId="77777777" w:rsidR="008D1587" w:rsidRPr="00660EBB" w:rsidRDefault="008D1587"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その他（　　　　　　　　　　　　）</w:t>
            </w:r>
          </w:p>
          <w:p w14:paraId="1581A8D6" w14:textId="6BA5A5C1" w:rsidR="008D1587" w:rsidRPr="00660EBB" w:rsidRDefault="008D1587"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特に課題を感じていない</w:t>
            </w:r>
            <w:r w:rsidR="0099702A" w:rsidRPr="0099702A">
              <w:rPr>
                <w:rFonts w:ascii="游ゴシック" w:eastAsia="游ゴシック" w:hAnsi="游ゴシック" w:hint="eastAsia"/>
                <w:sz w:val="20"/>
                <w:szCs w:val="20"/>
                <w:shd w:val="pct15" w:color="auto" w:fill="FFFFFF"/>
              </w:rPr>
              <w:t>（同時選択不可）</w:t>
            </w:r>
          </w:p>
          <w:p w14:paraId="2A36DBD5" w14:textId="4CD4CD95" w:rsidR="008D1587" w:rsidRPr="00660EBB" w:rsidRDefault="008D1587" w:rsidP="0099702A">
            <w:pPr>
              <w:pStyle w:val="a3"/>
              <w:numPr>
                <w:ilvl w:val="0"/>
                <w:numId w:val="19"/>
              </w:numPr>
              <w:ind w:leftChars="0"/>
              <w:rPr>
                <w:rFonts w:ascii="游ゴシック" w:eastAsia="游ゴシック" w:hAnsi="游ゴシック"/>
                <w:szCs w:val="21"/>
              </w:rPr>
            </w:pPr>
            <w:r w:rsidRPr="00660EBB">
              <w:rPr>
                <w:rFonts w:ascii="游ゴシック" w:eastAsia="游ゴシック" w:hAnsi="游ゴシック" w:hint="eastAsia"/>
                <w:szCs w:val="21"/>
              </w:rPr>
              <w:t>わからない</w:t>
            </w:r>
            <w:r w:rsidR="0099702A" w:rsidRPr="0099702A">
              <w:rPr>
                <w:rFonts w:ascii="游ゴシック" w:eastAsia="游ゴシック" w:hAnsi="游ゴシック" w:hint="eastAsia"/>
                <w:sz w:val="20"/>
                <w:szCs w:val="20"/>
                <w:shd w:val="pct15" w:color="auto" w:fill="FFFFFF"/>
              </w:rPr>
              <w:t>（同時選択不可）</w:t>
            </w:r>
          </w:p>
        </w:tc>
      </w:tr>
      <w:tr w:rsidR="00660EBB" w:rsidRPr="00660EBB" w14:paraId="50D0F0D5" w14:textId="77777777" w:rsidTr="00B6063A">
        <w:tc>
          <w:tcPr>
            <w:tcW w:w="4394" w:type="dxa"/>
          </w:tcPr>
          <w:p w14:paraId="24C8AE86" w14:textId="3A250183" w:rsidR="008D1587" w:rsidRPr="00660EBB" w:rsidRDefault="00D1642C" w:rsidP="00B6063A">
            <w:pPr>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t>【</w:t>
            </w:r>
            <w:r w:rsidR="008D1587" w:rsidRPr="00660EBB">
              <w:rPr>
                <w:rFonts w:ascii="游ゴシック" w:eastAsia="游ゴシック" w:hAnsi="游ゴシック" w:hint="eastAsia"/>
                <w:b/>
                <w:bCs/>
                <w:szCs w:val="21"/>
                <w:shd w:val="pct15" w:color="auto" w:fill="FFFFFF"/>
              </w:rPr>
              <w:t>課題が１つ以上ある場合</w:t>
            </w:r>
            <w:r w:rsidRPr="00660EBB">
              <w:rPr>
                <w:rFonts w:ascii="游ゴシック" w:eastAsia="游ゴシック" w:hAnsi="游ゴシック" w:hint="eastAsia"/>
                <w:b/>
                <w:bCs/>
                <w:szCs w:val="21"/>
                <w:shd w:val="pct15" w:color="auto" w:fill="FFFFFF"/>
              </w:rPr>
              <w:t>（問</w:t>
            </w:r>
            <w:r w:rsidRPr="00660EBB">
              <w:rPr>
                <w:rFonts w:ascii="游ゴシック" w:eastAsia="游ゴシック" w:hAnsi="游ゴシック"/>
                <w:b/>
                <w:bCs/>
                <w:szCs w:val="21"/>
                <w:shd w:val="pct15" w:color="auto" w:fill="FFFFFF"/>
              </w:rPr>
              <w:t>2</w:t>
            </w:r>
            <w:r w:rsidR="0046722B">
              <w:rPr>
                <w:rFonts w:ascii="游ゴシック" w:eastAsia="游ゴシック" w:hAnsi="游ゴシック"/>
                <w:b/>
                <w:bCs/>
                <w:szCs w:val="21"/>
                <w:shd w:val="pct15" w:color="auto" w:fill="FFFFFF"/>
              </w:rPr>
              <w:t>8</w:t>
            </w:r>
            <w:r w:rsidRPr="00660EBB">
              <w:rPr>
                <w:rFonts w:ascii="游ゴシック" w:eastAsia="游ゴシック" w:hAnsi="游ゴシック"/>
                <w:b/>
                <w:bCs/>
                <w:szCs w:val="21"/>
                <w:shd w:val="pct15" w:color="auto" w:fill="FFFFFF"/>
              </w:rPr>
              <w:t>で1．～</w:t>
            </w:r>
            <w:r w:rsidR="00DB121F" w:rsidRPr="00660EBB">
              <w:rPr>
                <w:rFonts w:ascii="游ゴシック" w:eastAsia="游ゴシック" w:hAnsi="游ゴシック"/>
                <w:b/>
                <w:bCs/>
                <w:szCs w:val="21"/>
                <w:shd w:val="pct15" w:color="auto" w:fill="FFFFFF"/>
              </w:rPr>
              <w:t>1</w:t>
            </w:r>
            <w:r w:rsidR="00B87FF0">
              <w:rPr>
                <w:rFonts w:ascii="游ゴシック" w:eastAsia="游ゴシック" w:hAnsi="游ゴシック" w:hint="eastAsia"/>
                <w:b/>
                <w:bCs/>
                <w:szCs w:val="21"/>
                <w:shd w:val="pct15" w:color="auto" w:fill="FFFFFF"/>
              </w:rPr>
              <w:t>3</w:t>
            </w:r>
            <w:r w:rsidRPr="00660EBB">
              <w:rPr>
                <w:rFonts w:ascii="游ゴシック" w:eastAsia="游ゴシック" w:hAnsi="游ゴシック"/>
                <w:b/>
                <w:bCs/>
                <w:szCs w:val="21"/>
                <w:shd w:val="pct15" w:color="auto" w:fill="FFFFFF"/>
              </w:rPr>
              <w:t>のいずれか1つ以上回答した場合</w:t>
            </w:r>
            <w:r w:rsidR="008D1587" w:rsidRPr="00660EBB">
              <w:rPr>
                <w:rFonts w:ascii="游ゴシック" w:eastAsia="游ゴシック" w:hAnsi="游ゴシック" w:hint="eastAsia"/>
                <w:b/>
                <w:bCs/>
                <w:szCs w:val="21"/>
                <w:shd w:val="pct15" w:color="auto" w:fill="FFFFFF"/>
              </w:rPr>
              <w:t>）</w:t>
            </w:r>
            <w:r w:rsidRPr="00660EBB">
              <w:rPr>
                <w:rFonts w:ascii="游ゴシック" w:eastAsia="游ゴシック" w:hAnsi="游ゴシック" w:hint="eastAsia"/>
                <w:b/>
                <w:bCs/>
                <w:szCs w:val="21"/>
                <w:shd w:val="pct15" w:color="auto" w:fill="FFFFFF"/>
              </w:rPr>
              <w:t>】</w:t>
            </w:r>
          </w:p>
          <w:p w14:paraId="41DC153C" w14:textId="1CD71F26" w:rsidR="008D1587" w:rsidRPr="00660EBB" w:rsidRDefault="00B43542" w:rsidP="00B6063A">
            <w:pPr>
              <w:pStyle w:val="a3"/>
              <w:numPr>
                <w:ilvl w:val="0"/>
                <w:numId w:val="1"/>
              </w:numPr>
              <w:ind w:leftChars="0" w:left="596" w:hanging="596"/>
              <w:rPr>
                <w:rFonts w:ascii="游ゴシック" w:eastAsia="游ゴシック" w:hAnsi="游ゴシック"/>
                <w:szCs w:val="21"/>
              </w:rPr>
            </w:pPr>
            <w:r w:rsidRPr="006F502C">
              <w:rPr>
                <w:rFonts w:ascii="游ゴシック" w:eastAsia="游ゴシック" w:hAnsi="游ゴシック" w:hint="eastAsia"/>
                <w:szCs w:val="21"/>
              </w:rPr>
              <w:t>問28で選択した回答について、</w:t>
            </w:r>
            <w:r w:rsidR="008D1587" w:rsidRPr="00660EBB">
              <w:rPr>
                <w:rFonts w:ascii="游ゴシック" w:eastAsia="游ゴシック" w:hAnsi="游ゴシック" w:hint="eastAsia"/>
                <w:szCs w:val="21"/>
              </w:rPr>
              <w:t>具体的な内容</w:t>
            </w:r>
          </w:p>
        </w:tc>
        <w:tc>
          <w:tcPr>
            <w:tcW w:w="709" w:type="dxa"/>
          </w:tcPr>
          <w:p w14:paraId="33276E5F" w14:textId="77777777" w:rsidR="008D1587" w:rsidRPr="00660EBB" w:rsidRDefault="008D1587" w:rsidP="00B6063A">
            <w:pPr>
              <w:jc w:val="left"/>
              <w:rPr>
                <w:rFonts w:ascii="游ゴシック" w:eastAsia="游ゴシック" w:hAnsi="游ゴシック"/>
                <w:szCs w:val="21"/>
              </w:rPr>
            </w:pPr>
            <w:r w:rsidRPr="00660EBB">
              <w:rPr>
                <w:rFonts w:ascii="游ゴシック" w:eastAsia="游ゴシック" w:hAnsi="游ゴシック" w:hint="eastAsia"/>
                <w:szCs w:val="21"/>
              </w:rPr>
              <w:t>FA</w:t>
            </w:r>
          </w:p>
        </w:tc>
        <w:tc>
          <w:tcPr>
            <w:tcW w:w="4496" w:type="dxa"/>
          </w:tcPr>
          <w:p w14:paraId="0BAB2647" w14:textId="38A52640" w:rsidR="008D1587" w:rsidRPr="00660EBB" w:rsidRDefault="004D76F9" w:rsidP="00B6063A">
            <w:pPr>
              <w:jc w:val="left"/>
              <w:rPr>
                <w:rFonts w:ascii="游ゴシック" w:eastAsia="游ゴシック" w:hAnsi="游ゴシック"/>
                <w:szCs w:val="21"/>
              </w:rPr>
            </w:pPr>
            <w:r w:rsidRPr="00660EBB">
              <w:rPr>
                <w:rFonts w:ascii="游ゴシック" w:eastAsia="游ゴシック" w:hAnsi="游ゴシック" w:hint="eastAsia"/>
                <w:szCs w:val="21"/>
              </w:rPr>
              <w:t>①</w:t>
            </w:r>
            <w:r w:rsidR="008D1587" w:rsidRPr="00660EBB">
              <w:rPr>
                <w:rFonts w:ascii="游ゴシック" w:eastAsia="游ゴシック" w:hAnsi="游ゴシック" w:hint="eastAsia"/>
                <w:szCs w:val="21"/>
              </w:rPr>
              <w:t>入院時（　　　　　　　　　　　　　　）</w:t>
            </w:r>
          </w:p>
          <w:p w14:paraId="0AC2089C" w14:textId="706B1B5D" w:rsidR="008D1587" w:rsidRPr="00660EBB" w:rsidRDefault="004D76F9" w:rsidP="00B6063A">
            <w:pPr>
              <w:jc w:val="left"/>
              <w:rPr>
                <w:rFonts w:ascii="游ゴシック" w:eastAsia="游ゴシック" w:hAnsi="游ゴシック"/>
                <w:szCs w:val="21"/>
              </w:rPr>
            </w:pPr>
            <w:r w:rsidRPr="00660EBB">
              <w:rPr>
                <w:rFonts w:ascii="游ゴシック" w:eastAsia="游ゴシック" w:hAnsi="游ゴシック" w:hint="eastAsia"/>
                <w:szCs w:val="21"/>
              </w:rPr>
              <w:t>②</w:t>
            </w:r>
            <w:r w:rsidR="008D1587" w:rsidRPr="00660EBB">
              <w:rPr>
                <w:rFonts w:ascii="游ゴシック" w:eastAsia="游ゴシック" w:hAnsi="游ゴシック" w:hint="eastAsia"/>
                <w:szCs w:val="21"/>
              </w:rPr>
              <w:t>退院時（　　　　　　　　　　　　　　）</w:t>
            </w:r>
          </w:p>
        </w:tc>
      </w:tr>
      <w:tr w:rsidR="008E26C2" w:rsidRPr="00660EBB" w14:paraId="2600B758" w14:textId="77777777" w:rsidTr="00B6063A">
        <w:tc>
          <w:tcPr>
            <w:tcW w:w="4394" w:type="dxa"/>
          </w:tcPr>
          <w:p w14:paraId="596C87B1" w14:textId="6E7E646A" w:rsidR="008D1587" w:rsidRPr="00660EBB" w:rsidRDefault="008D1587" w:rsidP="000E5833">
            <w:pPr>
              <w:rPr>
                <w:rFonts w:ascii="游ゴシック" w:eastAsia="游ゴシック" w:hAnsi="游ゴシック"/>
              </w:rPr>
            </w:pPr>
            <w:r w:rsidRPr="00660EBB">
              <w:rPr>
                <w:rFonts w:ascii="游ゴシック" w:eastAsia="游ゴシック" w:hAnsi="游ゴシック" w:hint="eastAsia"/>
              </w:rPr>
              <w:t>本調査事業では、障害</w:t>
            </w:r>
            <w:r w:rsidR="00E85989" w:rsidRPr="006F502C">
              <w:rPr>
                <w:rFonts w:ascii="游ゴシック" w:eastAsia="游ゴシック" w:hAnsi="游ゴシック" w:hint="eastAsia"/>
              </w:rPr>
              <w:t>児</w:t>
            </w:r>
            <w:r w:rsidRPr="00660EBB">
              <w:rPr>
                <w:rFonts w:ascii="游ゴシック" w:eastAsia="游ゴシック" w:hAnsi="游ゴシック" w:hint="eastAsia"/>
              </w:rPr>
              <w:t>者が入退院する際に活用できる医療機関と障害福祉事業所との連携様式（文書等による情報提供・収集）を検討しております。</w:t>
            </w:r>
          </w:p>
          <w:p w14:paraId="25748FAB" w14:textId="5E32AEE6" w:rsidR="008E26C2" w:rsidRPr="00660EBB" w:rsidRDefault="008D1587" w:rsidP="00B6063A">
            <w:pPr>
              <w:pStyle w:val="a3"/>
              <w:numPr>
                <w:ilvl w:val="0"/>
                <w:numId w:val="1"/>
              </w:numPr>
              <w:ind w:leftChars="0" w:left="596" w:hanging="596"/>
              <w:jc w:val="left"/>
              <w:rPr>
                <w:rFonts w:ascii="游ゴシック" w:eastAsia="游ゴシック" w:hAnsi="游ゴシック"/>
                <w:szCs w:val="21"/>
              </w:rPr>
            </w:pPr>
            <w:r w:rsidRPr="00660EBB">
              <w:rPr>
                <w:rFonts w:ascii="游ゴシック" w:eastAsia="游ゴシック" w:hAnsi="游ゴシック" w:hint="eastAsia"/>
                <w:szCs w:val="21"/>
              </w:rPr>
              <w:t>連携書式に対する要望</w:t>
            </w:r>
            <w:r w:rsidRPr="00660EBB">
              <w:rPr>
                <w:rFonts w:ascii="游ゴシック" w:eastAsia="游ゴシック" w:hAnsi="游ゴシック"/>
                <w:szCs w:val="21"/>
              </w:rPr>
              <w:br/>
            </w:r>
            <w:r w:rsidRPr="00660EBB">
              <w:rPr>
                <w:rFonts w:ascii="游ゴシック" w:eastAsia="游ゴシック" w:hAnsi="游ゴシック" w:hint="eastAsia"/>
                <w:szCs w:val="21"/>
              </w:rPr>
              <w:t>（例：盛り込むべき項目、様式、活用場面、懸念点等）</w:t>
            </w:r>
          </w:p>
        </w:tc>
        <w:tc>
          <w:tcPr>
            <w:tcW w:w="709" w:type="dxa"/>
          </w:tcPr>
          <w:p w14:paraId="03B86146" w14:textId="39B44F8C" w:rsidR="008E26C2" w:rsidRPr="00660EBB" w:rsidRDefault="008D1587" w:rsidP="00B6063A">
            <w:pPr>
              <w:jc w:val="left"/>
              <w:rPr>
                <w:rFonts w:ascii="游ゴシック" w:eastAsia="游ゴシック" w:hAnsi="游ゴシック"/>
                <w:szCs w:val="21"/>
              </w:rPr>
            </w:pPr>
            <w:r w:rsidRPr="00660EBB">
              <w:rPr>
                <w:rFonts w:ascii="游ゴシック" w:eastAsia="游ゴシック" w:hAnsi="游ゴシック"/>
                <w:szCs w:val="21"/>
              </w:rPr>
              <w:t>FA</w:t>
            </w:r>
          </w:p>
        </w:tc>
        <w:tc>
          <w:tcPr>
            <w:tcW w:w="4496" w:type="dxa"/>
          </w:tcPr>
          <w:p w14:paraId="0EDEF30E" w14:textId="4F5E7478" w:rsidR="008E26C2" w:rsidRPr="00660EBB" w:rsidRDefault="004D76F9" w:rsidP="008D1587">
            <w:pPr>
              <w:jc w:val="left"/>
              <w:rPr>
                <w:rFonts w:ascii="游ゴシック" w:eastAsia="游ゴシック" w:hAnsi="游ゴシック"/>
                <w:szCs w:val="21"/>
              </w:rPr>
            </w:pPr>
            <w:r w:rsidRPr="00660EBB">
              <w:rPr>
                <w:rFonts w:ascii="游ゴシック" w:eastAsia="游ゴシック" w:hAnsi="游ゴシック" w:hint="eastAsia"/>
                <w:szCs w:val="21"/>
              </w:rPr>
              <w:t>①</w:t>
            </w:r>
            <w:r w:rsidR="008D1587" w:rsidRPr="00660EBB">
              <w:rPr>
                <w:rFonts w:ascii="游ゴシック" w:eastAsia="游ゴシック" w:hAnsi="游ゴシック" w:hint="eastAsia"/>
                <w:szCs w:val="21"/>
              </w:rPr>
              <w:t>入院時（　　　　　　　　　　　　　　）</w:t>
            </w:r>
          </w:p>
          <w:p w14:paraId="7D78FFF8" w14:textId="4C2DEB83" w:rsidR="008D1587" w:rsidRPr="00660EBB" w:rsidRDefault="004D76F9" w:rsidP="000E5833">
            <w:pPr>
              <w:jc w:val="left"/>
              <w:rPr>
                <w:rFonts w:ascii="游ゴシック" w:eastAsia="游ゴシック" w:hAnsi="游ゴシック"/>
                <w:szCs w:val="21"/>
              </w:rPr>
            </w:pPr>
            <w:r w:rsidRPr="00660EBB">
              <w:rPr>
                <w:rFonts w:ascii="游ゴシック" w:eastAsia="游ゴシック" w:hAnsi="游ゴシック" w:hint="eastAsia"/>
                <w:szCs w:val="21"/>
              </w:rPr>
              <w:t>②</w:t>
            </w:r>
            <w:r w:rsidR="008D1587" w:rsidRPr="00660EBB">
              <w:rPr>
                <w:rFonts w:ascii="游ゴシック" w:eastAsia="游ゴシック" w:hAnsi="游ゴシック" w:hint="eastAsia"/>
                <w:szCs w:val="21"/>
              </w:rPr>
              <w:t>退院時（　　　　　　　　　　　　　　）</w:t>
            </w:r>
          </w:p>
        </w:tc>
      </w:tr>
    </w:tbl>
    <w:p w14:paraId="56264283" w14:textId="408344DB" w:rsidR="000320EA" w:rsidRPr="0099702A" w:rsidRDefault="0099702A" w:rsidP="0099702A">
      <w:pPr>
        <w:spacing w:beforeLines="50" w:before="180"/>
        <w:jc w:val="left"/>
        <w:rPr>
          <w:rFonts w:ascii="游ゴシック" w:eastAsia="游ゴシック" w:hAnsi="游ゴシック"/>
          <w:b/>
          <w:bCs/>
          <w:sz w:val="28"/>
          <w:szCs w:val="28"/>
        </w:rPr>
      </w:pPr>
      <w:r w:rsidRPr="0099702A">
        <w:rPr>
          <w:rFonts w:ascii="游ゴシック" w:eastAsia="游ゴシック" w:hAnsi="游ゴシック" w:hint="eastAsia"/>
          <w:b/>
          <w:bCs/>
          <w:sz w:val="28"/>
          <w:szCs w:val="28"/>
        </w:rPr>
        <w:lastRenderedPageBreak/>
        <w:t>４．</w:t>
      </w:r>
      <w:r w:rsidR="000320EA" w:rsidRPr="0099702A">
        <w:rPr>
          <w:rFonts w:ascii="游ゴシック" w:eastAsia="游ゴシック" w:hAnsi="游ゴシック" w:hint="eastAsia"/>
          <w:b/>
          <w:bCs/>
          <w:sz w:val="28"/>
          <w:szCs w:val="28"/>
        </w:rPr>
        <w:t>入院中の重度訪問介護利用に</w:t>
      </w:r>
      <w:r w:rsidR="00FE5C38" w:rsidRPr="0099702A">
        <w:rPr>
          <w:rFonts w:ascii="游ゴシック" w:eastAsia="游ゴシック" w:hAnsi="游ゴシック" w:hint="eastAsia"/>
          <w:b/>
          <w:bCs/>
          <w:sz w:val="28"/>
          <w:szCs w:val="28"/>
        </w:rPr>
        <w:t>おける</w:t>
      </w:r>
      <w:r w:rsidR="000320EA" w:rsidRPr="0099702A">
        <w:rPr>
          <w:rFonts w:ascii="游ゴシック" w:eastAsia="游ゴシック" w:hAnsi="游ゴシック" w:hint="eastAsia"/>
          <w:b/>
          <w:bCs/>
          <w:sz w:val="28"/>
          <w:szCs w:val="28"/>
        </w:rPr>
        <w:t>医療機関との連携状況</w:t>
      </w:r>
    </w:p>
    <w:p w14:paraId="5FACB814" w14:textId="230002EB" w:rsidR="008D1587" w:rsidRPr="00B34426" w:rsidRDefault="008D1587" w:rsidP="000320EA">
      <w:pPr>
        <w:spacing w:beforeLines="50" w:before="180" w:afterLines="50" w:after="180"/>
        <w:jc w:val="left"/>
        <w:rPr>
          <w:rFonts w:ascii="游ゴシック" w:eastAsia="游ゴシック" w:hAnsi="游ゴシック"/>
          <w:b/>
          <w:bCs/>
          <w:color w:val="000000" w:themeColor="text1"/>
          <w:szCs w:val="21"/>
        </w:rPr>
      </w:pPr>
      <w:r w:rsidRPr="00B34426">
        <w:rPr>
          <w:rFonts w:ascii="游ゴシック" w:eastAsia="游ゴシック" w:hAnsi="游ゴシック" w:hint="eastAsia"/>
          <w:b/>
          <w:bCs/>
          <w:color w:val="000000" w:themeColor="text1"/>
          <w:szCs w:val="21"/>
        </w:rPr>
        <w:t>本節では、入院中の重度訪問介護利用</w:t>
      </w:r>
      <w:r w:rsidR="00B23D8E" w:rsidRPr="00B34426">
        <w:rPr>
          <w:rFonts w:ascii="游ゴシック" w:eastAsia="游ゴシック" w:hAnsi="游ゴシック" w:hint="eastAsia"/>
          <w:b/>
          <w:bCs/>
          <w:color w:val="000000" w:themeColor="text1"/>
          <w:szCs w:val="21"/>
        </w:rPr>
        <w:t>（特別なコミュニケーション支援）</w:t>
      </w:r>
      <w:r w:rsidR="003F4980" w:rsidRPr="00B34426">
        <w:rPr>
          <w:rFonts w:ascii="游ゴシック" w:eastAsia="游ゴシック" w:hAnsi="游ゴシック" w:hint="eastAsia"/>
          <w:b/>
          <w:bCs/>
          <w:color w:val="000000" w:themeColor="text1"/>
          <w:szCs w:val="21"/>
        </w:rPr>
        <w:t>※</w:t>
      </w:r>
      <w:r w:rsidRPr="00B34426">
        <w:rPr>
          <w:rFonts w:ascii="游ゴシック" w:eastAsia="游ゴシック" w:hAnsi="游ゴシック" w:hint="eastAsia"/>
          <w:b/>
          <w:bCs/>
          <w:color w:val="000000" w:themeColor="text1"/>
          <w:szCs w:val="21"/>
        </w:rPr>
        <w:t>について、お尋ねします。</w:t>
      </w:r>
    </w:p>
    <w:p w14:paraId="527CB1F5" w14:textId="7F0C307F" w:rsidR="003F4980" w:rsidRPr="004E4358" w:rsidRDefault="003F4980" w:rsidP="003F4980">
      <w:pPr>
        <w:spacing w:beforeLines="50" w:before="180" w:afterLines="50" w:after="180"/>
        <w:jc w:val="left"/>
        <w:rPr>
          <w:rFonts w:ascii="游ゴシック" w:eastAsia="游ゴシック" w:hAnsi="游ゴシック"/>
          <w:b/>
          <w:bCs/>
          <w:color w:val="000000" w:themeColor="text1"/>
          <w:sz w:val="20"/>
          <w:szCs w:val="20"/>
        </w:rPr>
      </w:pPr>
      <w:r w:rsidRPr="004E4358">
        <w:rPr>
          <w:rFonts w:ascii="游ゴシック" w:eastAsia="游ゴシック" w:hAnsi="游ゴシック" w:hint="eastAsia"/>
          <w:b/>
          <w:bCs/>
          <w:color w:val="000000" w:themeColor="text1"/>
          <w:sz w:val="20"/>
          <w:szCs w:val="20"/>
        </w:rPr>
        <w:t>※「重度訪問介護」を利用している最重度の障害者は、医療機関に入院している間も、引き続き重度訪問介護を利用して、本人の状態を熟知した支援者（ヘルパー）から、医療機関の職員と意思疎通を図る上で必要な支援を受けることができます。</w:t>
      </w:r>
    </w:p>
    <w:tbl>
      <w:tblPr>
        <w:tblStyle w:val="ad"/>
        <w:tblW w:w="0" w:type="auto"/>
        <w:tblInd w:w="137" w:type="dxa"/>
        <w:tblLook w:val="04A0" w:firstRow="1" w:lastRow="0" w:firstColumn="1" w:lastColumn="0" w:noHBand="0" w:noVBand="1"/>
      </w:tblPr>
      <w:tblGrid>
        <w:gridCol w:w="4394"/>
        <w:gridCol w:w="709"/>
        <w:gridCol w:w="4496"/>
      </w:tblGrid>
      <w:tr w:rsidR="00B34426" w:rsidRPr="00B34426" w14:paraId="1060DDAA" w14:textId="77777777" w:rsidTr="00BB3C27">
        <w:trPr>
          <w:tblHeader/>
        </w:trPr>
        <w:tc>
          <w:tcPr>
            <w:tcW w:w="4394" w:type="dxa"/>
            <w:shd w:val="clear" w:color="auto" w:fill="E7E6E6" w:themeFill="background2"/>
          </w:tcPr>
          <w:p w14:paraId="14D27DE6" w14:textId="77777777" w:rsidR="000320EA" w:rsidRPr="00B34426" w:rsidRDefault="000320EA" w:rsidP="000F31D7">
            <w:pPr>
              <w:jc w:val="center"/>
              <w:rPr>
                <w:rFonts w:ascii="游ゴシック" w:eastAsia="游ゴシック" w:hAnsi="游ゴシック"/>
                <w:b/>
                <w:bCs/>
                <w:color w:val="000000" w:themeColor="text1"/>
                <w:szCs w:val="21"/>
              </w:rPr>
            </w:pPr>
            <w:r w:rsidRPr="00B34426">
              <w:rPr>
                <w:rFonts w:ascii="游ゴシック" w:eastAsia="游ゴシック" w:hAnsi="游ゴシック" w:hint="eastAsia"/>
                <w:b/>
                <w:bCs/>
                <w:color w:val="000000" w:themeColor="text1"/>
                <w:szCs w:val="21"/>
              </w:rPr>
              <w:t>設問</w:t>
            </w:r>
          </w:p>
        </w:tc>
        <w:tc>
          <w:tcPr>
            <w:tcW w:w="709" w:type="dxa"/>
            <w:shd w:val="clear" w:color="auto" w:fill="E7E6E6" w:themeFill="background2"/>
          </w:tcPr>
          <w:p w14:paraId="6A34A004" w14:textId="77777777" w:rsidR="000320EA" w:rsidRPr="00B34426" w:rsidRDefault="000320EA" w:rsidP="000F31D7">
            <w:pPr>
              <w:jc w:val="center"/>
              <w:rPr>
                <w:rFonts w:ascii="游ゴシック" w:eastAsia="游ゴシック" w:hAnsi="游ゴシック"/>
                <w:b/>
                <w:bCs/>
                <w:color w:val="000000" w:themeColor="text1"/>
                <w:szCs w:val="21"/>
              </w:rPr>
            </w:pPr>
            <w:r w:rsidRPr="00B34426">
              <w:rPr>
                <w:rFonts w:ascii="游ゴシック" w:eastAsia="游ゴシック" w:hAnsi="游ゴシック" w:hint="eastAsia"/>
                <w:b/>
                <w:bCs/>
                <w:color w:val="000000" w:themeColor="text1"/>
                <w:szCs w:val="21"/>
              </w:rPr>
              <w:t>形式</w:t>
            </w:r>
          </w:p>
        </w:tc>
        <w:tc>
          <w:tcPr>
            <w:tcW w:w="4496" w:type="dxa"/>
            <w:shd w:val="clear" w:color="auto" w:fill="E7E6E6" w:themeFill="background2"/>
          </w:tcPr>
          <w:p w14:paraId="7FEBB3E2" w14:textId="77777777" w:rsidR="000320EA" w:rsidRPr="00B34426" w:rsidRDefault="000320EA" w:rsidP="000F31D7">
            <w:pPr>
              <w:jc w:val="center"/>
              <w:rPr>
                <w:rFonts w:ascii="游ゴシック" w:eastAsia="游ゴシック" w:hAnsi="游ゴシック"/>
                <w:b/>
                <w:bCs/>
                <w:color w:val="000000" w:themeColor="text1"/>
                <w:szCs w:val="21"/>
              </w:rPr>
            </w:pPr>
            <w:r w:rsidRPr="00B34426">
              <w:rPr>
                <w:rFonts w:ascii="游ゴシック" w:eastAsia="游ゴシック" w:hAnsi="游ゴシック" w:hint="eastAsia"/>
                <w:b/>
                <w:bCs/>
                <w:color w:val="000000" w:themeColor="text1"/>
                <w:szCs w:val="21"/>
              </w:rPr>
              <w:t>選択肢</w:t>
            </w:r>
          </w:p>
        </w:tc>
      </w:tr>
      <w:tr w:rsidR="00B34426" w:rsidRPr="00B34426" w14:paraId="274C6706" w14:textId="77777777" w:rsidTr="00BB3C27">
        <w:tc>
          <w:tcPr>
            <w:tcW w:w="4394" w:type="dxa"/>
          </w:tcPr>
          <w:p w14:paraId="076CC007" w14:textId="26B970D0" w:rsidR="00CE4D52" w:rsidRPr="00B34426" w:rsidRDefault="00FE7B34" w:rsidP="004E0B7C">
            <w:pPr>
              <w:pStyle w:val="a3"/>
              <w:numPr>
                <w:ilvl w:val="0"/>
                <w:numId w:val="1"/>
              </w:numPr>
              <w:ind w:leftChars="0" w:left="596" w:hanging="596"/>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入院</w:t>
            </w:r>
            <w:r w:rsidR="00EA2A07" w:rsidRPr="00B34426">
              <w:rPr>
                <w:rFonts w:ascii="游ゴシック" w:eastAsia="游ゴシック" w:hAnsi="游ゴシック" w:hint="eastAsia"/>
                <w:color w:val="000000" w:themeColor="text1"/>
                <w:szCs w:val="21"/>
              </w:rPr>
              <w:t>中</w:t>
            </w:r>
            <w:r w:rsidR="007A13C1" w:rsidRPr="00B34426">
              <w:rPr>
                <w:rFonts w:ascii="游ゴシック" w:eastAsia="游ゴシック" w:hAnsi="游ゴシック" w:hint="eastAsia"/>
                <w:color w:val="000000" w:themeColor="text1"/>
                <w:szCs w:val="21"/>
              </w:rPr>
              <w:t>の重度訪問介護</w:t>
            </w:r>
            <w:r w:rsidR="00B61B3D" w:rsidRPr="00B34426">
              <w:rPr>
                <w:rFonts w:ascii="游ゴシック" w:eastAsia="游ゴシック" w:hAnsi="游ゴシック" w:hint="eastAsia"/>
                <w:color w:val="000000" w:themeColor="text1"/>
                <w:szCs w:val="21"/>
              </w:rPr>
              <w:t>の</w:t>
            </w:r>
            <w:r w:rsidR="007A13C1" w:rsidRPr="00B34426">
              <w:rPr>
                <w:rFonts w:ascii="游ゴシック" w:eastAsia="游ゴシック" w:hAnsi="游ゴシック" w:hint="eastAsia"/>
                <w:color w:val="000000" w:themeColor="text1"/>
                <w:szCs w:val="21"/>
              </w:rPr>
              <w:t>利用に</w:t>
            </w:r>
            <w:r w:rsidR="00B61B3D" w:rsidRPr="00B34426">
              <w:rPr>
                <w:rFonts w:ascii="游ゴシック" w:eastAsia="游ゴシック" w:hAnsi="游ゴシック" w:hint="eastAsia"/>
                <w:color w:val="000000" w:themeColor="text1"/>
                <w:szCs w:val="21"/>
              </w:rPr>
              <w:t>あたり、入院前に重度訪問介護事業所や医療機関</w:t>
            </w:r>
            <w:r w:rsidR="00A53698" w:rsidRPr="00B34426">
              <w:rPr>
                <w:rFonts w:ascii="游ゴシック" w:eastAsia="游ゴシック" w:hAnsi="游ゴシック" w:hint="eastAsia"/>
                <w:color w:val="000000" w:themeColor="text1"/>
                <w:szCs w:val="21"/>
              </w:rPr>
              <w:t>（医師等、以下同様）</w:t>
            </w:r>
            <w:r w:rsidR="00B61B3D" w:rsidRPr="00B34426">
              <w:rPr>
                <w:rFonts w:ascii="游ゴシック" w:eastAsia="游ゴシック" w:hAnsi="游ゴシック" w:hint="eastAsia"/>
                <w:color w:val="000000" w:themeColor="text1"/>
                <w:szCs w:val="21"/>
              </w:rPr>
              <w:t>と</w:t>
            </w:r>
            <w:r w:rsidR="007A13C1" w:rsidRPr="00B34426">
              <w:rPr>
                <w:rFonts w:ascii="游ゴシック" w:eastAsia="游ゴシック" w:hAnsi="游ゴシック" w:hint="eastAsia"/>
                <w:color w:val="000000" w:themeColor="text1"/>
                <w:szCs w:val="21"/>
              </w:rPr>
              <w:t>調整等を行った経験の有無</w:t>
            </w:r>
            <w:r w:rsidR="000E5833" w:rsidRPr="00B34426">
              <w:rPr>
                <w:rFonts w:ascii="游ゴシック" w:eastAsia="游ゴシック" w:hAnsi="游ゴシック" w:hint="eastAsia"/>
                <w:color w:val="000000" w:themeColor="text1"/>
                <w:szCs w:val="21"/>
              </w:rPr>
              <w:t>（入院中</w:t>
            </w:r>
            <w:r w:rsidR="00821F29" w:rsidRPr="00B34426">
              <w:rPr>
                <w:rFonts w:ascii="游ゴシック" w:eastAsia="游ゴシック" w:hAnsi="游ゴシック" w:hint="eastAsia"/>
                <w:color w:val="000000" w:themeColor="text1"/>
                <w:szCs w:val="21"/>
              </w:rPr>
              <w:t>の調整や、</w:t>
            </w:r>
            <w:r w:rsidR="000E5833" w:rsidRPr="00B34426">
              <w:rPr>
                <w:rFonts w:ascii="游ゴシック" w:eastAsia="游ゴシック" w:hAnsi="游ゴシック" w:hint="eastAsia"/>
                <w:color w:val="000000" w:themeColor="text1"/>
                <w:szCs w:val="21"/>
              </w:rPr>
              <w:t>サービス利用決定前からの支援を含む）</w:t>
            </w:r>
            <w:r w:rsidR="002E7AF8" w:rsidRPr="00B34426">
              <w:rPr>
                <w:rFonts w:ascii="游ゴシック" w:eastAsia="游ゴシック" w:hAnsi="游ゴシック"/>
                <w:color w:val="000000" w:themeColor="text1"/>
                <w:szCs w:val="21"/>
              </w:rPr>
              <w:br/>
            </w:r>
            <w:r w:rsidR="002E7AF8" w:rsidRPr="00B34426">
              <w:rPr>
                <w:rFonts w:ascii="游ゴシック" w:eastAsia="游ゴシック" w:hAnsi="游ゴシック" w:hint="eastAsia"/>
                <w:color w:val="000000" w:themeColor="text1"/>
                <w:sz w:val="20"/>
                <w:szCs w:val="20"/>
              </w:rPr>
              <w:t>※重度訪問介護事業所や医療機関との調整について回答ください（行政との調整は除く）</w:t>
            </w:r>
          </w:p>
        </w:tc>
        <w:tc>
          <w:tcPr>
            <w:tcW w:w="709" w:type="dxa"/>
          </w:tcPr>
          <w:p w14:paraId="720F84A9" w14:textId="180731BC" w:rsidR="00CE4D52" w:rsidRPr="00B34426" w:rsidRDefault="007A13C1" w:rsidP="000F31D7">
            <w:pPr>
              <w:jc w:val="left"/>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SA</w:t>
            </w:r>
          </w:p>
        </w:tc>
        <w:tc>
          <w:tcPr>
            <w:tcW w:w="4496" w:type="dxa"/>
          </w:tcPr>
          <w:p w14:paraId="6BFB1896" w14:textId="49B68E9E" w:rsidR="00CE4D52" w:rsidRPr="00B34426" w:rsidRDefault="007A13C1" w:rsidP="00052DD4">
            <w:pPr>
              <w:pStyle w:val="a3"/>
              <w:numPr>
                <w:ilvl w:val="0"/>
                <w:numId w:val="14"/>
              </w:numPr>
              <w:ind w:leftChars="0"/>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調整等を行ったことがある</w:t>
            </w:r>
            <w:r w:rsidR="00052DD4" w:rsidRPr="00B34426">
              <w:rPr>
                <w:rFonts w:ascii="游ゴシック" w:eastAsia="游ゴシック" w:hAnsi="游ゴシック" w:hint="eastAsia"/>
                <w:color w:val="000000" w:themeColor="text1"/>
                <w:szCs w:val="21"/>
              </w:rPr>
              <w:t xml:space="preserve">　</w:t>
            </w:r>
            <w:r w:rsidR="00052DD4" w:rsidRPr="00B34426">
              <w:rPr>
                <w:rFonts w:ascii="游ゴシック" w:eastAsia="游ゴシック" w:hAnsi="游ゴシック" w:hint="eastAsia"/>
                <w:color w:val="000000" w:themeColor="text1"/>
                <w:szCs w:val="21"/>
                <w:shd w:val="pct15" w:color="auto" w:fill="FFFFFF"/>
              </w:rPr>
              <w:t>⇒問32へ</w:t>
            </w:r>
          </w:p>
          <w:p w14:paraId="685CC6A0" w14:textId="3A27C13C" w:rsidR="007A13C1" w:rsidRPr="00B34426" w:rsidRDefault="008D1587" w:rsidP="00052DD4">
            <w:pPr>
              <w:pStyle w:val="a3"/>
              <w:numPr>
                <w:ilvl w:val="0"/>
                <w:numId w:val="14"/>
              </w:numPr>
              <w:ind w:leftChars="0"/>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重度訪問介護を利用する契約者はいるが、</w:t>
            </w:r>
            <w:r w:rsidR="007A13C1" w:rsidRPr="00B34426">
              <w:rPr>
                <w:rFonts w:ascii="游ゴシック" w:eastAsia="游ゴシック" w:hAnsi="游ゴシック" w:hint="eastAsia"/>
                <w:color w:val="000000" w:themeColor="text1"/>
                <w:szCs w:val="21"/>
              </w:rPr>
              <w:t>調整等を行ったことはない</w:t>
            </w:r>
            <w:r w:rsidR="00052DD4" w:rsidRPr="00B34426">
              <w:rPr>
                <w:rFonts w:ascii="游ゴシック" w:eastAsia="游ゴシック" w:hAnsi="游ゴシック" w:hint="eastAsia"/>
                <w:color w:val="000000" w:themeColor="text1"/>
                <w:szCs w:val="21"/>
                <w:shd w:val="pct15" w:color="auto" w:fill="FFFFFF"/>
              </w:rPr>
              <w:t>⇒問</w:t>
            </w:r>
            <w:r w:rsidR="00365FBE" w:rsidRPr="00B34426">
              <w:rPr>
                <w:rFonts w:ascii="游ゴシック" w:eastAsia="游ゴシック" w:hAnsi="游ゴシック" w:hint="eastAsia"/>
                <w:color w:val="000000" w:themeColor="text1"/>
                <w:szCs w:val="21"/>
                <w:shd w:val="pct15" w:color="auto" w:fill="FFFFFF"/>
              </w:rPr>
              <w:t>34</w:t>
            </w:r>
            <w:r w:rsidR="00052DD4" w:rsidRPr="00B34426">
              <w:rPr>
                <w:rFonts w:ascii="游ゴシック" w:eastAsia="游ゴシック" w:hAnsi="游ゴシック" w:hint="eastAsia"/>
                <w:color w:val="000000" w:themeColor="text1"/>
                <w:szCs w:val="21"/>
                <w:shd w:val="pct15" w:color="auto" w:fill="FFFFFF"/>
              </w:rPr>
              <w:t>へ</w:t>
            </w:r>
          </w:p>
          <w:p w14:paraId="58614978" w14:textId="102C1D65" w:rsidR="008D1587" w:rsidRPr="00B34426" w:rsidRDefault="008D1587" w:rsidP="00052DD4">
            <w:pPr>
              <w:pStyle w:val="a3"/>
              <w:numPr>
                <w:ilvl w:val="0"/>
                <w:numId w:val="14"/>
              </w:numPr>
              <w:ind w:leftChars="0"/>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重度訪問介護を利用する契約者がいない</w:t>
            </w:r>
            <w:r w:rsidR="00365FBE" w:rsidRPr="00B34426">
              <w:rPr>
                <w:rFonts w:ascii="游ゴシック" w:eastAsia="游ゴシック" w:hAnsi="游ゴシック" w:hint="eastAsia"/>
                <w:color w:val="000000" w:themeColor="text1"/>
                <w:szCs w:val="21"/>
                <w:shd w:val="pct15" w:color="auto" w:fill="FFFFFF"/>
              </w:rPr>
              <w:t>⇒問35へ</w:t>
            </w:r>
          </w:p>
        </w:tc>
      </w:tr>
      <w:tr w:rsidR="00660EBB" w:rsidRPr="00660EBB" w14:paraId="26520CE8" w14:textId="77777777" w:rsidTr="00BB3C27">
        <w:tc>
          <w:tcPr>
            <w:tcW w:w="4394" w:type="dxa"/>
          </w:tcPr>
          <w:p w14:paraId="122D45A4" w14:textId="4539343D" w:rsidR="00CB3F44" w:rsidRPr="006F502C" w:rsidRDefault="00726FA0" w:rsidP="004E0B7C">
            <w:pPr>
              <w:rPr>
                <w:rFonts w:ascii="游ゴシック" w:eastAsia="游ゴシック" w:hAnsi="游ゴシック"/>
                <w:b/>
                <w:bCs/>
                <w:szCs w:val="21"/>
                <w:shd w:val="pct15" w:color="auto" w:fill="FFFFFF"/>
              </w:rPr>
            </w:pPr>
            <w:r w:rsidRPr="006F502C">
              <w:rPr>
                <w:rFonts w:ascii="游ゴシック" w:eastAsia="游ゴシック" w:hAnsi="游ゴシック" w:hint="eastAsia"/>
                <w:b/>
                <w:bCs/>
                <w:szCs w:val="21"/>
                <w:shd w:val="pct15" w:color="auto" w:fill="FFFFFF"/>
              </w:rPr>
              <w:t>【</w:t>
            </w:r>
            <w:r w:rsidR="00CB3F44" w:rsidRPr="006F502C">
              <w:rPr>
                <w:rFonts w:ascii="游ゴシック" w:eastAsia="游ゴシック" w:hAnsi="游ゴシック" w:hint="eastAsia"/>
                <w:b/>
                <w:bCs/>
                <w:szCs w:val="21"/>
                <w:shd w:val="pct15" w:color="auto" w:fill="FFFFFF"/>
              </w:rPr>
              <w:t>調整等を行ったことがある</w:t>
            </w:r>
            <w:r w:rsidR="00D1642C" w:rsidRPr="006F502C">
              <w:rPr>
                <w:rFonts w:ascii="游ゴシック" w:eastAsia="游ゴシック" w:hAnsi="游ゴシック" w:hint="eastAsia"/>
                <w:b/>
                <w:bCs/>
                <w:szCs w:val="21"/>
                <w:shd w:val="pct15" w:color="auto" w:fill="FFFFFF"/>
              </w:rPr>
              <w:t>場合（問3</w:t>
            </w:r>
            <w:r w:rsidR="0046722B" w:rsidRPr="006F502C">
              <w:rPr>
                <w:rFonts w:ascii="游ゴシック" w:eastAsia="游ゴシック" w:hAnsi="游ゴシック"/>
                <w:b/>
                <w:bCs/>
                <w:szCs w:val="21"/>
                <w:shd w:val="pct15" w:color="auto" w:fill="FFFFFF"/>
              </w:rPr>
              <w:t>1</w:t>
            </w:r>
            <w:r w:rsidR="00D1642C" w:rsidRPr="006F502C">
              <w:rPr>
                <w:rFonts w:ascii="游ゴシック" w:eastAsia="游ゴシック" w:hAnsi="游ゴシック" w:hint="eastAsia"/>
                <w:b/>
                <w:bCs/>
                <w:szCs w:val="21"/>
                <w:shd w:val="pct15" w:color="auto" w:fill="FFFFFF"/>
              </w:rPr>
              <w:t>で1.</w:t>
            </w:r>
            <w:r w:rsidRPr="006F502C">
              <w:rPr>
                <w:rFonts w:ascii="游ゴシック" w:eastAsia="游ゴシック" w:hAnsi="游ゴシック" w:hint="eastAsia"/>
                <w:b/>
                <w:bCs/>
                <w:szCs w:val="21"/>
                <w:shd w:val="pct15" w:color="auto" w:fill="FFFFFF"/>
              </w:rPr>
              <w:t>を</w:t>
            </w:r>
            <w:r w:rsidR="00D1642C" w:rsidRPr="006F502C">
              <w:rPr>
                <w:rFonts w:ascii="游ゴシック" w:eastAsia="游ゴシック" w:hAnsi="游ゴシック" w:hint="eastAsia"/>
                <w:b/>
                <w:bCs/>
                <w:szCs w:val="21"/>
                <w:shd w:val="pct15" w:color="auto" w:fill="FFFFFF"/>
              </w:rPr>
              <w:t>回答</w:t>
            </w:r>
            <w:r w:rsidRPr="006F502C">
              <w:rPr>
                <w:rFonts w:ascii="游ゴシック" w:eastAsia="游ゴシック" w:hAnsi="游ゴシック" w:hint="eastAsia"/>
                <w:b/>
                <w:bCs/>
                <w:szCs w:val="21"/>
                <w:shd w:val="pct15" w:color="auto" w:fill="FFFFFF"/>
              </w:rPr>
              <w:t>した</w:t>
            </w:r>
            <w:r w:rsidR="00CB3F44" w:rsidRPr="006F502C">
              <w:rPr>
                <w:rFonts w:ascii="游ゴシック" w:eastAsia="游ゴシック" w:hAnsi="游ゴシック" w:hint="eastAsia"/>
                <w:b/>
                <w:bCs/>
                <w:szCs w:val="21"/>
                <w:shd w:val="pct15" w:color="auto" w:fill="FFFFFF"/>
              </w:rPr>
              <w:t>場合</w:t>
            </w:r>
            <w:r w:rsidRPr="006F502C">
              <w:rPr>
                <w:rFonts w:ascii="游ゴシック" w:eastAsia="游ゴシック" w:hAnsi="游ゴシック" w:hint="eastAsia"/>
                <w:b/>
                <w:bCs/>
                <w:szCs w:val="21"/>
                <w:shd w:val="pct15" w:color="auto" w:fill="FFFFFF"/>
              </w:rPr>
              <w:t>】</w:t>
            </w:r>
          </w:p>
          <w:p w14:paraId="77A0D0B6" w14:textId="77777777" w:rsidR="007A13C1" w:rsidRPr="006F502C" w:rsidRDefault="00E008AE" w:rsidP="004E0B7C">
            <w:pPr>
              <w:pStyle w:val="a3"/>
              <w:numPr>
                <w:ilvl w:val="0"/>
                <w:numId w:val="1"/>
              </w:numPr>
              <w:ind w:leftChars="0" w:left="596" w:hanging="596"/>
              <w:rPr>
                <w:rFonts w:ascii="游ゴシック" w:eastAsia="游ゴシック" w:hAnsi="游ゴシック"/>
                <w:szCs w:val="21"/>
              </w:rPr>
            </w:pPr>
            <w:r w:rsidRPr="006F502C">
              <w:rPr>
                <w:rFonts w:ascii="游ゴシック" w:eastAsia="游ゴシック" w:hAnsi="游ゴシック" w:hint="eastAsia"/>
                <w:szCs w:val="21"/>
              </w:rPr>
              <w:t>入院</w:t>
            </w:r>
            <w:r w:rsidR="00FE031E" w:rsidRPr="006F502C">
              <w:rPr>
                <w:rFonts w:ascii="游ゴシック" w:eastAsia="游ゴシック" w:hAnsi="游ゴシック" w:hint="eastAsia"/>
                <w:szCs w:val="21"/>
              </w:rPr>
              <w:t>中</w:t>
            </w:r>
            <w:r w:rsidRPr="006F502C">
              <w:rPr>
                <w:rFonts w:ascii="游ゴシック" w:eastAsia="游ゴシック" w:hAnsi="游ゴシック" w:hint="eastAsia"/>
                <w:szCs w:val="21"/>
              </w:rPr>
              <w:t>の重度訪問介護利用に際して、貴事業所が</w:t>
            </w:r>
            <w:r w:rsidR="007A13C1" w:rsidRPr="006F502C">
              <w:rPr>
                <w:rFonts w:ascii="游ゴシック" w:eastAsia="游ゴシック" w:hAnsi="游ゴシック" w:hint="eastAsia"/>
                <w:szCs w:val="21"/>
              </w:rPr>
              <w:t>行ったことのある調整等の内容</w:t>
            </w:r>
          </w:p>
          <w:p w14:paraId="0B3165CD" w14:textId="63461E36" w:rsidR="00523A05" w:rsidRPr="006F502C" w:rsidRDefault="00523A05" w:rsidP="00523A05">
            <w:pPr>
              <w:pStyle w:val="a3"/>
              <w:ind w:leftChars="0" w:left="596"/>
              <w:rPr>
                <w:rFonts w:ascii="游ゴシック" w:eastAsia="游ゴシック" w:hAnsi="游ゴシック"/>
                <w:szCs w:val="21"/>
              </w:rPr>
            </w:pPr>
            <w:r w:rsidRPr="006F502C">
              <w:rPr>
                <w:rFonts w:ascii="游ゴシック" w:eastAsia="游ゴシック" w:hAnsi="游ゴシック" w:hint="eastAsia"/>
                <w:szCs w:val="21"/>
              </w:rPr>
              <w:t>※重度訪問介護事業所や医療機関との調整について回答ください（行政との調整は除く）</w:t>
            </w:r>
          </w:p>
        </w:tc>
        <w:tc>
          <w:tcPr>
            <w:tcW w:w="709" w:type="dxa"/>
          </w:tcPr>
          <w:p w14:paraId="011B2246" w14:textId="4280059D" w:rsidR="007A13C1" w:rsidRPr="00660EBB" w:rsidRDefault="007A13C1" w:rsidP="000F31D7">
            <w:pPr>
              <w:jc w:val="left"/>
              <w:rPr>
                <w:rFonts w:ascii="游ゴシック" w:eastAsia="游ゴシック" w:hAnsi="游ゴシック"/>
                <w:szCs w:val="21"/>
              </w:rPr>
            </w:pPr>
            <w:r w:rsidRPr="00660EBB">
              <w:rPr>
                <w:rFonts w:ascii="游ゴシック" w:eastAsia="游ゴシック" w:hAnsi="游ゴシック" w:hint="eastAsia"/>
                <w:szCs w:val="21"/>
              </w:rPr>
              <w:t>MA</w:t>
            </w:r>
          </w:p>
        </w:tc>
        <w:tc>
          <w:tcPr>
            <w:tcW w:w="4496" w:type="dxa"/>
          </w:tcPr>
          <w:p w14:paraId="0133407B" w14:textId="7D08A4FE" w:rsidR="00E008AE" w:rsidRPr="00660EBB" w:rsidRDefault="00E008AE" w:rsidP="005E1A8A">
            <w:pPr>
              <w:pStyle w:val="a3"/>
              <w:numPr>
                <w:ilvl w:val="0"/>
                <w:numId w:val="15"/>
              </w:numPr>
              <w:ind w:leftChars="0"/>
              <w:rPr>
                <w:rFonts w:ascii="游ゴシック" w:eastAsia="游ゴシック" w:hAnsi="游ゴシック"/>
                <w:szCs w:val="21"/>
              </w:rPr>
            </w:pPr>
            <w:r w:rsidRPr="00660EBB">
              <w:rPr>
                <w:rFonts w:ascii="游ゴシック" w:eastAsia="游ゴシック" w:hAnsi="游ゴシック" w:hint="eastAsia"/>
                <w:szCs w:val="21"/>
              </w:rPr>
              <w:t>障害者が利用している重度訪問介護事業所</w:t>
            </w:r>
            <w:r w:rsidR="00C814B8" w:rsidRPr="00660EBB">
              <w:rPr>
                <w:rFonts w:ascii="游ゴシック" w:eastAsia="游ゴシック" w:hAnsi="游ゴシック" w:hint="eastAsia"/>
                <w:szCs w:val="21"/>
              </w:rPr>
              <w:t>と</w:t>
            </w:r>
            <w:r w:rsidRPr="00660EBB">
              <w:rPr>
                <w:rFonts w:ascii="游ゴシック" w:eastAsia="游ゴシック" w:hAnsi="游ゴシック" w:hint="eastAsia"/>
                <w:szCs w:val="21"/>
              </w:rPr>
              <w:t>の調整（具体的な時間帯、体制等）</w:t>
            </w:r>
            <w:r w:rsidR="00CB3F44" w:rsidRPr="00660EBB">
              <w:rPr>
                <w:rFonts w:ascii="游ゴシック" w:eastAsia="游ゴシック" w:hAnsi="游ゴシック" w:hint="eastAsia"/>
                <w:szCs w:val="21"/>
              </w:rPr>
              <w:t>（医療機関との調整を除く）</w:t>
            </w:r>
          </w:p>
          <w:p w14:paraId="43A3F550" w14:textId="011FB87F" w:rsidR="00E008AE" w:rsidRPr="00660EBB" w:rsidRDefault="00E008AE" w:rsidP="005E1A8A">
            <w:pPr>
              <w:pStyle w:val="a3"/>
              <w:numPr>
                <w:ilvl w:val="0"/>
                <w:numId w:val="15"/>
              </w:numPr>
              <w:ind w:leftChars="0"/>
              <w:rPr>
                <w:rFonts w:ascii="游ゴシック" w:eastAsia="游ゴシック" w:hAnsi="游ゴシック"/>
                <w:szCs w:val="21"/>
              </w:rPr>
            </w:pPr>
            <w:r w:rsidRPr="00660EBB">
              <w:rPr>
                <w:rFonts w:ascii="游ゴシック" w:eastAsia="游ゴシック" w:hAnsi="游ゴシック" w:hint="eastAsia"/>
                <w:szCs w:val="21"/>
              </w:rPr>
              <w:t>重度訪問介護事業所</w:t>
            </w:r>
            <w:r w:rsidR="005F1153" w:rsidRPr="00660EBB">
              <w:rPr>
                <w:rFonts w:ascii="游ゴシック" w:eastAsia="游ゴシック" w:hAnsi="游ゴシック" w:hint="eastAsia"/>
                <w:szCs w:val="21"/>
              </w:rPr>
              <w:t>の</w:t>
            </w:r>
            <w:r w:rsidRPr="00660EBB">
              <w:rPr>
                <w:rFonts w:ascii="游ゴシック" w:eastAsia="游ゴシック" w:hAnsi="游ゴシック" w:hint="eastAsia"/>
                <w:szCs w:val="21"/>
              </w:rPr>
              <w:t>ヘルパーが対応する内容の整理</w:t>
            </w:r>
            <w:r w:rsidR="00CB3F44" w:rsidRPr="00660EBB">
              <w:rPr>
                <w:rFonts w:ascii="游ゴシック" w:eastAsia="游ゴシック" w:hAnsi="游ゴシック" w:hint="eastAsia"/>
                <w:szCs w:val="21"/>
              </w:rPr>
              <w:t>（医療機関との調整を除く）</w:t>
            </w:r>
          </w:p>
          <w:p w14:paraId="3D1C21FA" w14:textId="4BFD3944" w:rsidR="00CB3F44" w:rsidRPr="00660EBB" w:rsidRDefault="00CB3F44" w:rsidP="005E1A8A">
            <w:pPr>
              <w:pStyle w:val="a3"/>
              <w:numPr>
                <w:ilvl w:val="0"/>
                <w:numId w:val="15"/>
              </w:numPr>
              <w:ind w:leftChars="0"/>
              <w:rPr>
                <w:rFonts w:ascii="游ゴシック" w:eastAsia="游ゴシック" w:hAnsi="游ゴシック"/>
                <w:szCs w:val="21"/>
              </w:rPr>
            </w:pPr>
            <w:r w:rsidRPr="00660EBB">
              <w:rPr>
                <w:rFonts w:ascii="游ゴシック" w:eastAsia="游ゴシック" w:hAnsi="游ゴシック" w:hint="eastAsia"/>
                <w:szCs w:val="21"/>
                <w:u w:val="single"/>
              </w:rPr>
              <w:t>医療機関</w:t>
            </w:r>
            <w:r w:rsidRPr="00660EBB">
              <w:rPr>
                <w:rFonts w:ascii="游ゴシック" w:eastAsia="游ゴシック" w:hAnsi="游ゴシック" w:hint="eastAsia"/>
                <w:szCs w:val="21"/>
              </w:rPr>
              <w:t>に対して、障害者に関する情報提供</w:t>
            </w:r>
          </w:p>
          <w:p w14:paraId="42FBDDC2" w14:textId="66FC1AE3" w:rsidR="008F424E" w:rsidRPr="00660EBB" w:rsidRDefault="008F424E" w:rsidP="005E1A8A">
            <w:pPr>
              <w:pStyle w:val="a3"/>
              <w:numPr>
                <w:ilvl w:val="0"/>
                <w:numId w:val="15"/>
              </w:numPr>
              <w:ind w:leftChars="0"/>
              <w:rPr>
                <w:rFonts w:ascii="游ゴシック" w:eastAsia="游ゴシック" w:hAnsi="游ゴシック"/>
                <w:szCs w:val="21"/>
              </w:rPr>
            </w:pPr>
            <w:r w:rsidRPr="00660EBB">
              <w:rPr>
                <w:rFonts w:ascii="游ゴシック" w:eastAsia="游ゴシック" w:hAnsi="游ゴシック" w:hint="eastAsia"/>
                <w:szCs w:val="21"/>
                <w:u w:val="single"/>
              </w:rPr>
              <w:t>医療機関</w:t>
            </w:r>
            <w:r w:rsidRPr="00660EBB">
              <w:rPr>
                <w:rFonts w:ascii="游ゴシック" w:eastAsia="游ゴシック" w:hAnsi="游ゴシック" w:hint="eastAsia"/>
                <w:szCs w:val="21"/>
              </w:rPr>
              <w:t>に対して、入院中の重度訪問介護利用の</w:t>
            </w:r>
            <w:r w:rsidR="009B4C61" w:rsidRPr="00660EBB">
              <w:rPr>
                <w:rFonts w:ascii="游ゴシック" w:eastAsia="游ゴシック" w:hAnsi="游ゴシック" w:hint="eastAsia"/>
                <w:szCs w:val="21"/>
              </w:rPr>
              <w:t>許可依頼</w:t>
            </w:r>
          </w:p>
          <w:p w14:paraId="3D18849D" w14:textId="32870625" w:rsidR="00807715" w:rsidRPr="00660EBB" w:rsidRDefault="000F6603" w:rsidP="005E1A8A">
            <w:pPr>
              <w:pStyle w:val="a3"/>
              <w:numPr>
                <w:ilvl w:val="0"/>
                <w:numId w:val="15"/>
              </w:numPr>
              <w:ind w:leftChars="0"/>
              <w:rPr>
                <w:rFonts w:ascii="游ゴシック" w:eastAsia="游ゴシック" w:hAnsi="游ゴシック"/>
                <w:szCs w:val="21"/>
              </w:rPr>
            </w:pPr>
            <w:r w:rsidRPr="00660EBB">
              <w:rPr>
                <w:rFonts w:ascii="游ゴシック" w:eastAsia="游ゴシック" w:hAnsi="游ゴシック" w:hint="eastAsia"/>
                <w:szCs w:val="21"/>
              </w:rPr>
              <w:t>上記を除</w:t>
            </w:r>
            <w:r w:rsidR="008F424E" w:rsidRPr="00660EBB">
              <w:rPr>
                <w:rFonts w:ascii="游ゴシック" w:eastAsia="游ゴシック" w:hAnsi="游ゴシック" w:hint="eastAsia"/>
                <w:szCs w:val="21"/>
              </w:rPr>
              <w:t>き、</w:t>
            </w:r>
            <w:r w:rsidRPr="00660EBB">
              <w:rPr>
                <w:rFonts w:ascii="游ゴシック" w:eastAsia="游ゴシック" w:hAnsi="游ゴシック" w:hint="eastAsia"/>
                <w:szCs w:val="21"/>
                <w:u w:val="single"/>
              </w:rPr>
              <w:t>医療機関</w:t>
            </w:r>
            <w:r w:rsidR="008F424E" w:rsidRPr="00660EBB">
              <w:rPr>
                <w:rFonts w:ascii="游ゴシック" w:eastAsia="游ゴシック" w:hAnsi="游ゴシック" w:hint="eastAsia"/>
                <w:szCs w:val="21"/>
              </w:rPr>
              <w:t>に対して、入院中のケア・支援内容に関する</w:t>
            </w:r>
            <w:r w:rsidR="00807715" w:rsidRPr="00660EBB">
              <w:rPr>
                <w:rFonts w:ascii="游ゴシック" w:eastAsia="游ゴシック" w:hAnsi="游ゴシック" w:hint="eastAsia"/>
                <w:szCs w:val="21"/>
              </w:rPr>
              <w:t>調整</w:t>
            </w:r>
          </w:p>
          <w:p w14:paraId="668A9F73" w14:textId="010374DD" w:rsidR="000F6603" w:rsidRPr="00660EBB" w:rsidRDefault="000F6603" w:rsidP="005E1A8A">
            <w:pPr>
              <w:pStyle w:val="a3"/>
              <w:numPr>
                <w:ilvl w:val="0"/>
                <w:numId w:val="15"/>
              </w:numPr>
              <w:ind w:leftChars="0"/>
              <w:rPr>
                <w:rFonts w:ascii="游ゴシック" w:eastAsia="游ゴシック" w:hAnsi="游ゴシック"/>
                <w:szCs w:val="21"/>
              </w:rPr>
            </w:pPr>
            <w:r w:rsidRPr="00660EBB">
              <w:rPr>
                <w:rFonts w:ascii="游ゴシック" w:eastAsia="游ゴシック" w:hAnsi="游ゴシック" w:hint="eastAsia"/>
                <w:szCs w:val="21"/>
              </w:rPr>
              <w:t>上記を除</w:t>
            </w:r>
            <w:r w:rsidR="008F424E" w:rsidRPr="00660EBB">
              <w:rPr>
                <w:rFonts w:ascii="游ゴシック" w:eastAsia="游ゴシック" w:hAnsi="游ゴシック" w:hint="eastAsia"/>
                <w:szCs w:val="21"/>
              </w:rPr>
              <w:t>き、</w:t>
            </w:r>
            <w:r w:rsidRPr="00660EBB">
              <w:rPr>
                <w:rFonts w:ascii="游ゴシック" w:eastAsia="游ゴシック" w:hAnsi="游ゴシック" w:hint="eastAsia"/>
                <w:szCs w:val="21"/>
              </w:rPr>
              <w:t>重度訪問介護利用にあたっての</w:t>
            </w:r>
            <w:r w:rsidRPr="00660EBB">
              <w:rPr>
                <w:rFonts w:ascii="游ゴシック" w:eastAsia="游ゴシック" w:hAnsi="游ゴシック" w:hint="eastAsia"/>
                <w:szCs w:val="21"/>
                <w:u w:val="single"/>
              </w:rPr>
              <w:t>本人・家族</w:t>
            </w:r>
            <w:r w:rsidRPr="00660EBB">
              <w:rPr>
                <w:rFonts w:ascii="游ゴシック" w:eastAsia="游ゴシック" w:hAnsi="游ゴシック" w:hint="eastAsia"/>
                <w:szCs w:val="21"/>
              </w:rPr>
              <w:t>との調整</w:t>
            </w:r>
          </w:p>
          <w:p w14:paraId="08FE7EC5" w14:textId="366BF45F" w:rsidR="00E008AE" w:rsidRPr="00660EBB" w:rsidRDefault="00E008AE">
            <w:pPr>
              <w:pStyle w:val="a3"/>
              <w:numPr>
                <w:ilvl w:val="0"/>
                <w:numId w:val="15"/>
              </w:numPr>
              <w:ind w:leftChars="0"/>
              <w:jc w:val="left"/>
              <w:rPr>
                <w:rFonts w:ascii="游ゴシック" w:eastAsia="游ゴシック" w:hAnsi="游ゴシック"/>
                <w:szCs w:val="21"/>
              </w:rPr>
            </w:pPr>
            <w:r w:rsidRPr="00660EBB">
              <w:rPr>
                <w:rFonts w:ascii="游ゴシック" w:eastAsia="游ゴシック" w:hAnsi="游ゴシック" w:hint="eastAsia"/>
                <w:szCs w:val="21"/>
              </w:rPr>
              <w:t>その他（　　　　　　　　　　　）</w:t>
            </w:r>
          </w:p>
        </w:tc>
      </w:tr>
      <w:tr w:rsidR="00660EBB" w:rsidRPr="00660EBB" w14:paraId="2916F2BA" w14:textId="77777777" w:rsidTr="00BB3C27">
        <w:tc>
          <w:tcPr>
            <w:tcW w:w="4394" w:type="dxa"/>
          </w:tcPr>
          <w:p w14:paraId="62DB5F9D" w14:textId="17A724B1" w:rsidR="00CB3F44" w:rsidRPr="00B34426" w:rsidRDefault="00D1642C" w:rsidP="004E0B7C">
            <w:pPr>
              <w:rPr>
                <w:rFonts w:ascii="游ゴシック" w:eastAsia="游ゴシック" w:hAnsi="游ゴシック"/>
                <w:b/>
                <w:bCs/>
                <w:color w:val="000000" w:themeColor="text1"/>
                <w:szCs w:val="21"/>
                <w:shd w:val="pct15" w:color="auto" w:fill="FFFFFF"/>
              </w:rPr>
            </w:pPr>
            <w:r w:rsidRPr="00B34426">
              <w:rPr>
                <w:rFonts w:ascii="游ゴシック" w:eastAsia="游ゴシック" w:hAnsi="游ゴシック" w:hint="eastAsia"/>
                <w:b/>
                <w:bCs/>
                <w:color w:val="000000" w:themeColor="text1"/>
                <w:szCs w:val="21"/>
                <w:shd w:val="pct15" w:color="auto" w:fill="FFFFFF"/>
              </w:rPr>
              <w:t>【</w:t>
            </w:r>
            <w:r w:rsidR="00CB3F44" w:rsidRPr="00B34426">
              <w:rPr>
                <w:rFonts w:ascii="游ゴシック" w:eastAsia="游ゴシック" w:hAnsi="游ゴシック" w:hint="eastAsia"/>
                <w:b/>
                <w:bCs/>
                <w:color w:val="000000" w:themeColor="text1"/>
                <w:szCs w:val="21"/>
                <w:shd w:val="pct15" w:color="auto" w:fill="FFFFFF"/>
              </w:rPr>
              <w:t>障害者に関する情報提供</w:t>
            </w:r>
            <w:r w:rsidR="0038627B" w:rsidRPr="00B34426">
              <w:rPr>
                <w:rFonts w:ascii="游ゴシック" w:eastAsia="游ゴシック" w:hAnsi="游ゴシック" w:hint="eastAsia"/>
                <w:b/>
                <w:bCs/>
                <w:color w:val="000000" w:themeColor="text1"/>
                <w:szCs w:val="21"/>
                <w:shd w:val="pct15" w:color="auto" w:fill="FFFFFF"/>
              </w:rPr>
              <w:t>等</w:t>
            </w:r>
            <w:r w:rsidRPr="00B34426">
              <w:rPr>
                <w:rFonts w:ascii="游ゴシック" w:eastAsia="游ゴシック" w:hAnsi="游ゴシック" w:hint="eastAsia"/>
                <w:b/>
                <w:bCs/>
                <w:color w:val="000000" w:themeColor="text1"/>
                <w:szCs w:val="21"/>
                <w:shd w:val="pct15" w:color="auto" w:fill="FFFFFF"/>
              </w:rPr>
              <w:t>をしたことがある場合（問3</w:t>
            </w:r>
            <w:r w:rsidR="0046722B" w:rsidRPr="00B34426">
              <w:rPr>
                <w:rFonts w:ascii="游ゴシック" w:eastAsia="游ゴシック" w:hAnsi="游ゴシック"/>
                <w:b/>
                <w:bCs/>
                <w:color w:val="000000" w:themeColor="text1"/>
                <w:szCs w:val="21"/>
                <w:shd w:val="pct15" w:color="auto" w:fill="FFFFFF"/>
              </w:rPr>
              <w:t>2</w:t>
            </w:r>
            <w:r w:rsidRPr="00B34426">
              <w:rPr>
                <w:rFonts w:ascii="游ゴシック" w:eastAsia="游ゴシック" w:hAnsi="游ゴシック" w:hint="eastAsia"/>
                <w:b/>
                <w:bCs/>
                <w:color w:val="000000" w:themeColor="text1"/>
                <w:szCs w:val="21"/>
                <w:shd w:val="pct15" w:color="auto" w:fill="FFFFFF"/>
              </w:rPr>
              <w:t>で3.4</w:t>
            </w:r>
            <w:r w:rsidRPr="00B34426">
              <w:rPr>
                <w:rFonts w:ascii="游ゴシック" w:eastAsia="游ゴシック" w:hAnsi="游ゴシック"/>
                <w:b/>
                <w:bCs/>
                <w:color w:val="000000" w:themeColor="text1"/>
                <w:szCs w:val="21"/>
                <w:shd w:val="pct15" w:color="auto" w:fill="FFFFFF"/>
              </w:rPr>
              <w:t>.5.</w:t>
            </w:r>
            <w:r w:rsidRPr="00B34426">
              <w:rPr>
                <w:rFonts w:ascii="游ゴシック" w:eastAsia="游ゴシック" w:hAnsi="游ゴシック" w:hint="eastAsia"/>
                <w:b/>
                <w:bCs/>
                <w:color w:val="000000" w:themeColor="text1"/>
                <w:szCs w:val="21"/>
                <w:shd w:val="pct15" w:color="auto" w:fill="FFFFFF"/>
              </w:rPr>
              <w:t>のいずれか</w:t>
            </w:r>
            <w:r w:rsidR="00CB3F44" w:rsidRPr="00B34426">
              <w:rPr>
                <w:rFonts w:ascii="游ゴシック" w:eastAsia="游ゴシック" w:hAnsi="游ゴシック" w:hint="eastAsia"/>
                <w:b/>
                <w:bCs/>
                <w:color w:val="000000" w:themeColor="text1"/>
                <w:szCs w:val="21"/>
                <w:shd w:val="pct15" w:color="auto" w:fill="FFFFFF"/>
              </w:rPr>
              <w:t>を回答した場合</w:t>
            </w:r>
            <w:r w:rsidRPr="00B34426">
              <w:rPr>
                <w:rFonts w:ascii="游ゴシック" w:eastAsia="游ゴシック" w:hAnsi="游ゴシック" w:hint="eastAsia"/>
                <w:b/>
                <w:bCs/>
                <w:color w:val="000000" w:themeColor="text1"/>
                <w:szCs w:val="21"/>
                <w:shd w:val="pct15" w:color="auto" w:fill="FFFFFF"/>
              </w:rPr>
              <w:t>）】</w:t>
            </w:r>
          </w:p>
          <w:p w14:paraId="55E5F167" w14:textId="52AA831E" w:rsidR="00E008AE" w:rsidRPr="00B34426" w:rsidRDefault="00490612" w:rsidP="004E0B7C">
            <w:pPr>
              <w:pStyle w:val="a3"/>
              <w:numPr>
                <w:ilvl w:val="0"/>
                <w:numId w:val="1"/>
              </w:numPr>
              <w:ind w:leftChars="0" w:left="596" w:hanging="596"/>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医療機関に対して、</w:t>
            </w:r>
            <w:r w:rsidR="00E008AE" w:rsidRPr="00B34426">
              <w:rPr>
                <w:rFonts w:ascii="游ゴシック" w:eastAsia="游ゴシック" w:hAnsi="游ゴシック" w:hint="eastAsia"/>
                <w:color w:val="000000" w:themeColor="text1"/>
                <w:szCs w:val="21"/>
              </w:rPr>
              <w:t>特に注力して伝えた／伝えている内容（例：必要とするコミュニケーション支援の内容やその必要性　等）</w:t>
            </w:r>
          </w:p>
        </w:tc>
        <w:tc>
          <w:tcPr>
            <w:tcW w:w="709" w:type="dxa"/>
          </w:tcPr>
          <w:p w14:paraId="716AD79A" w14:textId="1E567578" w:rsidR="00E008AE" w:rsidRPr="00B34426" w:rsidRDefault="00E008AE" w:rsidP="000F31D7">
            <w:pPr>
              <w:jc w:val="left"/>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FA</w:t>
            </w:r>
          </w:p>
        </w:tc>
        <w:tc>
          <w:tcPr>
            <w:tcW w:w="4496" w:type="dxa"/>
          </w:tcPr>
          <w:p w14:paraId="3C3EE50F" w14:textId="42003994" w:rsidR="00E008AE" w:rsidRPr="00B34426" w:rsidRDefault="000E5833" w:rsidP="00E008AE">
            <w:pPr>
              <w:jc w:val="left"/>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①入院中の重度訪問介護利用</w:t>
            </w:r>
            <w:r w:rsidR="005029D6" w:rsidRPr="00B34426">
              <w:rPr>
                <w:rFonts w:ascii="游ゴシック" w:eastAsia="游ゴシック" w:hAnsi="游ゴシック" w:hint="eastAsia"/>
                <w:color w:val="000000" w:themeColor="text1"/>
                <w:szCs w:val="21"/>
              </w:rPr>
              <w:t>による支援について医療機関の</w:t>
            </w:r>
            <w:r w:rsidR="00821F29" w:rsidRPr="00B34426">
              <w:rPr>
                <w:rFonts w:ascii="游ゴシック" w:eastAsia="游ゴシック" w:hAnsi="游ゴシック" w:hint="eastAsia"/>
                <w:color w:val="000000" w:themeColor="text1"/>
                <w:szCs w:val="21"/>
              </w:rPr>
              <w:t>許可</w:t>
            </w:r>
            <w:r w:rsidR="005029D6" w:rsidRPr="00B34426">
              <w:rPr>
                <w:rFonts w:ascii="游ゴシック" w:eastAsia="游ゴシック" w:hAnsi="游ゴシック" w:hint="eastAsia"/>
                <w:color w:val="000000" w:themeColor="text1"/>
                <w:szCs w:val="21"/>
              </w:rPr>
              <w:t>を得る</w:t>
            </w:r>
            <w:r w:rsidRPr="00B34426">
              <w:rPr>
                <w:rFonts w:ascii="游ゴシック" w:eastAsia="游ゴシック" w:hAnsi="游ゴシック" w:hint="eastAsia"/>
                <w:color w:val="000000" w:themeColor="text1"/>
                <w:szCs w:val="21"/>
              </w:rPr>
              <w:t>前（　　　　　　　　　　　　　　　）</w:t>
            </w:r>
          </w:p>
          <w:p w14:paraId="45ED28DA" w14:textId="2B07308E" w:rsidR="000E5833" w:rsidRPr="00B34426" w:rsidRDefault="000E5833" w:rsidP="00E008AE">
            <w:pPr>
              <w:jc w:val="left"/>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②入院中の重度訪問介護利用</w:t>
            </w:r>
            <w:r w:rsidR="005029D6" w:rsidRPr="00B34426">
              <w:rPr>
                <w:rFonts w:ascii="游ゴシック" w:eastAsia="游ゴシック" w:hAnsi="游ゴシック" w:hint="eastAsia"/>
                <w:color w:val="000000" w:themeColor="text1"/>
                <w:szCs w:val="21"/>
              </w:rPr>
              <w:t>による支援について医療機関</w:t>
            </w:r>
            <w:r w:rsidR="00D162DB" w:rsidRPr="00B34426">
              <w:rPr>
                <w:rFonts w:ascii="游ゴシック" w:eastAsia="游ゴシック" w:hAnsi="游ゴシック" w:hint="eastAsia"/>
                <w:color w:val="000000" w:themeColor="text1"/>
                <w:szCs w:val="21"/>
              </w:rPr>
              <w:t>の</w:t>
            </w:r>
            <w:r w:rsidR="00821F29" w:rsidRPr="00B34426">
              <w:rPr>
                <w:rFonts w:ascii="游ゴシック" w:eastAsia="游ゴシック" w:hAnsi="游ゴシック" w:hint="eastAsia"/>
                <w:color w:val="000000" w:themeColor="text1"/>
                <w:szCs w:val="21"/>
              </w:rPr>
              <w:t>許可</w:t>
            </w:r>
            <w:r w:rsidR="005029D6" w:rsidRPr="00B34426">
              <w:rPr>
                <w:rFonts w:ascii="游ゴシック" w:eastAsia="游ゴシック" w:hAnsi="游ゴシック" w:hint="eastAsia"/>
                <w:color w:val="000000" w:themeColor="text1"/>
                <w:szCs w:val="21"/>
              </w:rPr>
              <w:t>を得た</w:t>
            </w:r>
            <w:r w:rsidRPr="00B34426">
              <w:rPr>
                <w:rFonts w:ascii="游ゴシック" w:eastAsia="游ゴシック" w:hAnsi="游ゴシック" w:hint="eastAsia"/>
                <w:color w:val="000000" w:themeColor="text1"/>
                <w:szCs w:val="21"/>
              </w:rPr>
              <w:t>後</w:t>
            </w:r>
          </w:p>
          <w:p w14:paraId="2ADE3152" w14:textId="0A9B1D9B" w:rsidR="000E5833" w:rsidRPr="00B34426" w:rsidRDefault="000E5833" w:rsidP="00E008AE">
            <w:pPr>
              <w:jc w:val="left"/>
              <w:rPr>
                <w:rFonts w:ascii="游ゴシック" w:eastAsia="游ゴシック" w:hAnsi="游ゴシック"/>
                <w:color w:val="000000" w:themeColor="text1"/>
                <w:szCs w:val="21"/>
              </w:rPr>
            </w:pPr>
            <w:r w:rsidRPr="00B34426">
              <w:rPr>
                <w:rFonts w:ascii="游ゴシック" w:eastAsia="游ゴシック" w:hAnsi="游ゴシック" w:hint="eastAsia"/>
                <w:color w:val="000000" w:themeColor="text1"/>
                <w:szCs w:val="21"/>
              </w:rPr>
              <w:t>（　　　　　　　　　　　　　　　）</w:t>
            </w:r>
          </w:p>
        </w:tc>
      </w:tr>
      <w:tr w:rsidR="00660EBB" w:rsidRPr="00660EBB" w14:paraId="1C1D2A67" w14:textId="77777777" w:rsidTr="00BB3C27">
        <w:tc>
          <w:tcPr>
            <w:tcW w:w="4394" w:type="dxa"/>
          </w:tcPr>
          <w:p w14:paraId="399C0248" w14:textId="1FC3908D" w:rsidR="00BB3C27" w:rsidRPr="00660EBB" w:rsidRDefault="00D1642C" w:rsidP="00BB3C27">
            <w:pPr>
              <w:rPr>
                <w:rFonts w:ascii="游ゴシック" w:eastAsia="游ゴシック" w:hAnsi="游ゴシック"/>
                <w:b/>
                <w:bCs/>
                <w:szCs w:val="21"/>
                <w:shd w:val="pct15" w:color="auto" w:fill="FFFFFF"/>
              </w:rPr>
            </w:pPr>
            <w:r w:rsidRPr="00660EBB">
              <w:rPr>
                <w:rFonts w:ascii="游ゴシック" w:eastAsia="游ゴシック" w:hAnsi="游ゴシック" w:hint="eastAsia"/>
                <w:b/>
                <w:bCs/>
                <w:szCs w:val="21"/>
                <w:shd w:val="pct15" w:color="auto" w:fill="FFFFFF"/>
              </w:rPr>
              <w:lastRenderedPageBreak/>
              <w:t>【</w:t>
            </w:r>
            <w:r w:rsidR="00BB3C27" w:rsidRPr="00660EBB">
              <w:rPr>
                <w:rFonts w:ascii="游ゴシック" w:eastAsia="游ゴシック" w:hAnsi="游ゴシック" w:hint="eastAsia"/>
                <w:b/>
                <w:bCs/>
                <w:szCs w:val="21"/>
                <w:shd w:val="pct15" w:color="auto" w:fill="FFFFFF"/>
              </w:rPr>
              <w:t>重度訪問介護を利用する契約者がいる場合</w:t>
            </w:r>
            <w:r w:rsidRPr="00660EBB">
              <w:rPr>
                <w:rFonts w:ascii="游ゴシック" w:eastAsia="游ゴシック" w:hAnsi="游ゴシック" w:hint="eastAsia"/>
                <w:b/>
                <w:bCs/>
                <w:szCs w:val="21"/>
                <w:shd w:val="pct15" w:color="auto" w:fill="FFFFFF"/>
              </w:rPr>
              <w:t>（問</w:t>
            </w:r>
            <w:r w:rsidRPr="00660EBB">
              <w:rPr>
                <w:rFonts w:ascii="游ゴシック" w:eastAsia="游ゴシック" w:hAnsi="游ゴシック"/>
                <w:b/>
                <w:bCs/>
                <w:szCs w:val="21"/>
                <w:shd w:val="pct15" w:color="auto" w:fill="FFFFFF"/>
              </w:rPr>
              <w:t>3</w:t>
            </w:r>
            <w:r w:rsidR="0046722B">
              <w:rPr>
                <w:rFonts w:ascii="游ゴシック" w:eastAsia="游ゴシック" w:hAnsi="游ゴシック"/>
                <w:b/>
                <w:bCs/>
                <w:szCs w:val="21"/>
                <w:shd w:val="pct15" w:color="auto" w:fill="FFFFFF"/>
              </w:rPr>
              <w:t>1</w:t>
            </w:r>
            <w:r w:rsidRPr="00660EBB">
              <w:rPr>
                <w:rFonts w:ascii="游ゴシック" w:eastAsia="游ゴシック" w:hAnsi="游ゴシック" w:hint="eastAsia"/>
                <w:b/>
                <w:bCs/>
                <w:szCs w:val="21"/>
                <w:shd w:val="pct15" w:color="auto" w:fill="FFFFFF"/>
              </w:rPr>
              <w:t>で</w:t>
            </w:r>
            <w:r w:rsidRPr="00660EBB">
              <w:rPr>
                <w:rFonts w:ascii="游ゴシック" w:eastAsia="游ゴシック" w:hAnsi="游ゴシック"/>
                <w:b/>
                <w:bCs/>
                <w:szCs w:val="21"/>
                <w:shd w:val="pct15" w:color="auto" w:fill="FFFFFF"/>
              </w:rPr>
              <w:t>1．2．のいずれかを回答した場合）】</w:t>
            </w:r>
          </w:p>
          <w:p w14:paraId="36A56B74" w14:textId="16CB49CB" w:rsidR="000E5833" w:rsidRPr="00660EBB" w:rsidRDefault="002E7AF8" w:rsidP="000E5833">
            <w:pPr>
              <w:pStyle w:val="a3"/>
              <w:numPr>
                <w:ilvl w:val="0"/>
                <w:numId w:val="1"/>
              </w:numPr>
              <w:ind w:leftChars="0" w:left="596" w:hanging="596"/>
              <w:rPr>
                <w:rFonts w:ascii="游ゴシック" w:eastAsia="游ゴシック" w:hAnsi="游ゴシック"/>
                <w:szCs w:val="21"/>
              </w:rPr>
            </w:pPr>
            <w:r w:rsidRPr="006F502C">
              <w:rPr>
                <w:rFonts w:ascii="游ゴシック" w:eastAsia="游ゴシック" w:hAnsi="游ゴシック" w:hint="eastAsia"/>
                <w:szCs w:val="21"/>
              </w:rPr>
              <w:t>入院中の重度訪問介護利用（特別なコミュニケーション支援）について</w:t>
            </w:r>
            <w:r w:rsidR="000E5833" w:rsidRPr="006F502C">
              <w:rPr>
                <w:rFonts w:ascii="游ゴシック" w:eastAsia="游ゴシック" w:hAnsi="游ゴシック" w:hint="eastAsia"/>
                <w:szCs w:val="21"/>
              </w:rPr>
              <w:t>、医療機関に対して、貴事業所や重度訪問介護事業所から伝えづらいこと</w:t>
            </w:r>
            <w:r w:rsidR="00C93E79" w:rsidRPr="006F502C">
              <w:rPr>
                <w:rFonts w:ascii="游ゴシック" w:eastAsia="游ゴシック" w:hAnsi="游ゴシック" w:hint="eastAsia"/>
                <w:szCs w:val="21"/>
              </w:rPr>
              <w:t>や困</w:t>
            </w:r>
            <w:r w:rsidR="00523A05" w:rsidRPr="006F502C">
              <w:rPr>
                <w:rFonts w:ascii="游ゴシック" w:eastAsia="游ゴシック" w:hAnsi="游ゴシック" w:hint="eastAsia"/>
                <w:szCs w:val="21"/>
              </w:rPr>
              <w:t>ってい</w:t>
            </w:r>
            <w:r w:rsidR="00C93E79" w:rsidRPr="006F502C">
              <w:rPr>
                <w:rFonts w:ascii="游ゴシック" w:eastAsia="游ゴシック" w:hAnsi="游ゴシック" w:hint="eastAsia"/>
                <w:szCs w:val="21"/>
              </w:rPr>
              <w:t>ること</w:t>
            </w:r>
            <w:r w:rsidR="00BB3C27" w:rsidRPr="00660EBB">
              <w:rPr>
                <w:rFonts w:ascii="游ゴシック" w:eastAsia="游ゴシック" w:hAnsi="游ゴシック"/>
                <w:szCs w:val="21"/>
              </w:rPr>
              <w:br/>
              <w:t>※</w:t>
            </w:r>
            <w:r w:rsidR="00BB3C27" w:rsidRPr="00660EBB">
              <w:rPr>
                <w:rFonts w:ascii="游ゴシック" w:eastAsia="游ゴシック" w:hAnsi="游ゴシック" w:hint="eastAsia"/>
                <w:szCs w:val="21"/>
              </w:rPr>
              <w:t>調整等の経験の有無は問</w:t>
            </w:r>
            <w:r w:rsidR="00B43542">
              <w:rPr>
                <w:rFonts w:ascii="游ゴシック" w:eastAsia="游ゴシック" w:hAnsi="游ゴシック" w:hint="eastAsia"/>
                <w:szCs w:val="21"/>
              </w:rPr>
              <w:t>いません</w:t>
            </w:r>
          </w:p>
        </w:tc>
        <w:tc>
          <w:tcPr>
            <w:tcW w:w="709" w:type="dxa"/>
          </w:tcPr>
          <w:p w14:paraId="031811C4" w14:textId="0AB670C4" w:rsidR="000E5833" w:rsidRPr="00660EBB" w:rsidRDefault="000E5833" w:rsidP="000E5833">
            <w:pPr>
              <w:jc w:val="left"/>
              <w:rPr>
                <w:rFonts w:ascii="游ゴシック" w:eastAsia="游ゴシック" w:hAnsi="游ゴシック"/>
                <w:szCs w:val="21"/>
              </w:rPr>
            </w:pPr>
            <w:r w:rsidRPr="00660EBB">
              <w:rPr>
                <w:rFonts w:ascii="游ゴシック" w:eastAsia="游ゴシック" w:hAnsi="游ゴシック" w:hint="eastAsia"/>
                <w:szCs w:val="21"/>
              </w:rPr>
              <w:t>FA</w:t>
            </w:r>
          </w:p>
        </w:tc>
        <w:tc>
          <w:tcPr>
            <w:tcW w:w="4496" w:type="dxa"/>
          </w:tcPr>
          <w:p w14:paraId="4D6E50C3" w14:textId="4EBC4C1E" w:rsidR="000E5833" w:rsidRPr="00660EBB" w:rsidRDefault="000E5833" w:rsidP="000E5833">
            <w:pPr>
              <w:jc w:val="left"/>
              <w:rPr>
                <w:rFonts w:ascii="游ゴシック" w:eastAsia="游ゴシック" w:hAnsi="游ゴシック"/>
                <w:szCs w:val="21"/>
              </w:rPr>
            </w:pPr>
          </w:p>
        </w:tc>
      </w:tr>
      <w:tr w:rsidR="00BB3C27" w:rsidRPr="00660EBB" w14:paraId="49BCD54B" w14:textId="77777777" w:rsidTr="00BB3C27">
        <w:tc>
          <w:tcPr>
            <w:tcW w:w="4394" w:type="dxa"/>
          </w:tcPr>
          <w:p w14:paraId="3B35B27F" w14:textId="7D6B0EC7" w:rsidR="00BB3C27" w:rsidRPr="00660EBB" w:rsidRDefault="00BB3C27" w:rsidP="00BB3C27">
            <w:pPr>
              <w:ind w:firstLineChars="13" w:firstLine="27"/>
              <w:rPr>
                <w:rFonts w:ascii="游ゴシック" w:eastAsia="游ゴシック" w:hAnsi="游ゴシック"/>
              </w:rPr>
            </w:pPr>
            <w:r w:rsidRPr="00660EBB">
              <w:rPr>
                <w:rFonts w:ascii="游ゴシック" w:eastAsia="游ゴシック" w:hAnsi="游ゴシック" w:hint="eastAsia"/>
              </w:rPr>
              <w:t>本調査事業では、</w:t>
            </w:r>
            <w:r w:rsidRPr="00660EBB">
              <w:rPr>
                <w:rFonts w:ascii="游ゴシック" w:eastAsia="游ゴシック" w:hAnsi="游ゴシック" w:hint="eastAsia"/>
                <w:u w:val="single"/>
              </w:rPr>
              <w:t>入院中の重度訪問介護利用に向けての調整</w:t>
            </w:r>
            <w:r w:rsidRPr="00660EBB">
              <w:rPr>
                <w:rFonts w:ascii="游ゴシック" w:eastAsia="游ゴシック" w:hAnsi="游ゴシック" w:hint="eastAsia"/>
              </w:rPr>
              <w:t>等に活用いただける、医療機関との連携書式を検討しております。</w:t>
            </w:r>
          </w:p>
          <w:p w14:paraId="76628D98" w14:textId="77777777" w:rsidR="00D1642C" w:rsidRPr="00043203" w:rsidRDefault="00D1642C" w:rsidP="00BB3C27">
            <w:pPr>
              <w:ind w:firstLineChars="13" w:firstLine="27"/>
              <w:rPr>
                <w:rFonts w:ascii="游ゴシック" w:eastAsia="游ゴシック" w:hAnsi="游ゴシック"/>
              </w:rPr>
            </w:pPr>
          </w:p>
          <w:p w14:paraId="19AF5F5F" w14:textId="42651725" w:rsidR="00BB3C27" w:rsidRPr="00660EBB" w:rsidRDefault="00BB3C27" w:rsidP="004575BC">
            <w:pPr>
              <w:pStyle w:val="a3"/>
              <w:numPr>
                <w:ilvl w:val="0"/>
                <w:numId w:val="1"/>
              </w:numPr>
              <w:ind w:leftChars="0" w:left="596" w:hanging="596"/>
              <w:rPr>
                <w:rFonts w:ascii="游ゴシック" w:eastAsia="游ゴシック" w:hAnsi="游ゴシック"/>
                <w:szCs w:val="21"/>
              </w:rPr>
            </w:pPr>
            <w:r w:rsidRPr="00660EBB">
              <w:rPr>
                <w:rFonts w:ascii="游ゴシック" w:eastAsia="游ゴシック" w:hAnsi="游ゴシック" w:hint="eastAsia"/>
                <w:szCs w:val="21"/>
              </w:rPr>
              <w:t>連携書式に対する要望（例：盛り込むべき項目、様式、活用場面、懸念点等）</w:t>
            </w:r>
          </w:p>
        </w:tc>
        <w:tc>
          <w:tcPr>
            <w:tcW w:w="709" w:type="dxa"/>
          </w:tcPr>
          <w:p w14:paraId="77EA6FC3" w14:textId="77777777" w:rsidR="00BB3C27" w:rsidRPr="00660EBB" w:rsidRDefault="00BB3C27" w:rsidP="004575BC">
            <w:pPr>
              <w:jc w:val="left"/>
              <w:rPr>
                <w:rFonts w:ascii="游ゴシック" w:eastAsia="游ゴシック" w:hAnsi="游ゴシック"/>
                <w:szCs w:val="21"/>
              </w:rPr>
            </w:pPr>
            <w:r w:rsidRPr="00660EBB">
              <w:rPr>
                <w:rFonts w:ascii="游ゴシック" w:eastAsia="游ゴシック" w:hAnsi="游ゴシック" w:hint="eastAsia"/>
                <w:szCs w:val="21"/>
              </w:rPr>
              <w:t>FA</w:t>
            </w:r>
          </w:p>
        </w:tc>
        <w:tc>
          <w:tcPr>
            <w:tcW w:w="4496" w:type="dxa"/>
          </w:tcPr>
          <w:p w14:paraId="77CE8B24" w14:textId="77777777" w:rsidR="00BB3C27" w:rsidRPr="00660EBB" w:rsidRDefault="00BB3C27" w:rsidP="004575BC">
            <w:pPr>
              <w:jc w:val="left"/>
              <w:rPr>
                <w:rFonts w:ascii="游ゴシック" w:eastAsia="游ゴシック" w:hAnsi="游ゴシック"/>
                <w:szCs w:val="21"/>
              </w:rPr>
            </w:pPr>
          </w:p>
        </w:tc>
      </w:tr>
    </w:tbl>
    <w:p w14:paraId="1E24351D" w14:textId="50275C28" w:rsidR="00840D76" w:rsidRPr="0099702A" w:rsidRDefault="0099702A" w:rsidP="00A54F6E">
      <w:pPr>
        <w:spacing w:beforeLines="100" w:before="360"/>
        <w:jc w:val="left"/>
        <w:rPr>
          <w:rFonts w:ascii="游ゴシック" w:eastAsia="游ゴシック" w:hAnsi="游ゴシック"/>
          <w:sz w:val="28"/>
          <w:szCs w:val="28"/>
        </w:rPr>
      </w:pPr>
      <w:r w:rsidRPr="0099702A">
        <w:rPr>
          <w:rFonts w:ascii="游ゴシック" w:eastAsia="游ゴシック" w:hAnsi="游ゴシック" w:hint="eastAsia"/>
          <w:b/>
          <w:bCs/>
          <w:sz w:val="28"/>
          <w:szCs w:val="28"/>
        </w:rPr>
        <w:t>５．</w:t>
      </w:r>
      <w:r w:rsidR="00840D76" w:rsidRPr="0099702A">
        <w:rPr>
          <w:rFonts w:ascii="游ゴシック" w:eastAsia="游ゴシック" w:hAnsi="游ゴシック" w:hint="eastAsia"/>
          <w:b/>
          <w:bCs/>
          <w:sz w:val="28"/>
          <w:szCs w:val="28"/>
        </w:rPr>
        <w:t>その他</w:t>
      </w:r>
      <w:r w:rsidR="00840D76" w:rsidRPr="0099702A">
        <w:rPr>
          <w:rFonts w:ascii="游ゴシック" w:eastAsia="游ゴシック" w:hAnsi="游ゴシック" w:hint="eastAsia"/>
          <w:sz w:val="28"/>
          <w:szCs w:val="28"/>
        </w:rPr>
        <w:t xml:space="preserve">　</w:t>
      </w:r>
    </w:p>
    <w:p w14:paraId="427A2A0A" w14:textId="1C417B42" w:rsidR="00840D76" w:rsidRPr="00660EBB" w:rsidRDefault="00840D76" w:rsidP="00840D76">
      <w:pPr>
        <w:spacing w:beforeLines="50" w:before="180" w:afterLines="50" w:after="180"/>
        <w:jc w:val="left"/>
        <w:rPr>
          <w:rFonts w:ascii="游ゴシック" w:eastAsia="游ゴシック" w:hAnsi="游ゴシック"/>
          <w:szCs w:val="21"/>
        </w:rPr>
      </w:pPr>
      <w:r w:rsidRPr="00660EBB">
        <w:rPr>
          <w:rFonts w:ascii="游ゴシック" w:eastAsia="游ゴシック" w:hAnsi="游ゴシック" w:hint="eastAsia"/>
          <w:szCs w:val="21"/>
        </w:rPr>
        <w:t>アンケート調査にご協力いただいた事業所</w:t>
      </w:r>
      <w:r w:rsidR="00B43542">
        <w:rPr>
          <w:rFonts w:ascii="游ゴシック" w:eastAsia="游ゴシック" w:hAnsi="游ゴシック" w:hint="eastAsia"/>
          <w:szCs w:val="21"/>
        </w:rPr>
        <w:t>を対象とした</w:t>
      </w:r>
      <w:r w:rsidRPr="00660EBB">
        <w:rPr>
          <w:rFonts w:ascii="游ゴシック" w:eastAsia="游ゴシック" w:hAnsi="游ゴシック" w:hint="eastAsia"/>
          <w:szCs w:val="21"/>
        </w:rPr>
        <w:t>ヒアリング調査</w:t>
      </w:r>
      <w:r w:rsidR="00B43542">
        <w:rPr>
          <w:rFonts w:ascii="游ゴシック" w:eastAsia="游ゴシック" w:hAnsi="游ゴシック" w:hint="eastAsia"/>
          <w:szCs w:val="21"/>
        </w:rPr>
        <w:t>を予定しています。</w:t>
      </w:r>
      <w:r w:rsidR="00D1642C" w:rsidRPr="00660EBB">
        <w:rPr>
          <w:rFonts w:ascii="游ゴシック" w:eastAsia="游ゴシック" w:hAnsi="游ゴシック" w:hint="eastAsia"/>
          <w:szCs w:val="21"/>
        </w:rPr>
        <w:t>ご協力いただきたい場合には、弊社よりあらためてお願いのご連絡をさせていただきます。</w:t>
      </w:r>
    </w:p>
    <w:p w14:paraId="4343E378" w14:textId="77777777" w:rsidR="00080ADB" w:rsidRPr="00660EBB" w:rsidRDefault="00080ADB" w:rsidP="00080ADB">
      <w:pPr>
        <w:rPr>
          <w:rFonts w:asciiTheme="majorEastAsia" w:eastAsiaTheme="majorEastAsia" w:hAnsiTheme="majorEastAsia"/>
          <w:b/>
          <w:bCs/>
        </w:rPr>
      </w:pPr>
      <w:r w:rsidRPr="00660EBB">
        <w:rPr>
          <w:rFonts w:asciiTheme="majorEastAsia" w:eastAsiaTheme="majorEastAsia" w:hAnsiTheme="majorEastAsia" w:hint="eastAsia"/>
          <w:b/>
          <w:bCs/>
        </w:rPr>
        <w:t>ご協力いただける方は、以下の＜個人情報の取扱い＞にご同意の上、ご連絡先をご記入ください。</w:t>
      </w:r>
    </w:p>
    <w:p w14:paraId="1E7A5594" w14:textId="77777777" w:rsidR="00080ADB" w:rsidRPr="00660EBB" w:rsidRDefault="00080ADB" w:rsidP="00080ADB">
      <w:pPr>
        <w:rPr>
          <w:rFonts w:asciiTheme="majorEastAsia" w:eastAsiaTheme="majorEastAsia" w:hAnsiTheme="majorEastAsia"/>
          <w:b/>
          <w:bCs/>
        </w:rPr>
      </w:pPr>
      <w:r w:rsidRPr="00660EBB">
        <w:rPr>
          <w:rFonts w:asciiTheme="majorEastAsia" w:eastAsiaTheme="majorEastAsia" w:hAnsiTheme="majorEastAsia" w:hint="eastAsia"/>
          <w:b/>
          <w:bCs/>
        </w:rPr>
        <w:t>ご協力が難しい場合は、回答不要です。</w:t>
      </w:r>
    </w:p>
    <w:tbl>
      <w:tblPr>
        <w:tblStyle w:val="ad"/>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736"/>
      </w:tblGrid>
      <w:tr w:rsidR="00080ADB" w:rsidRPr="00660EBB" w14:paraId="694F0191" w14:textId="77777777" w:rsidTr="00F041C1">
        <w:tc>
          <w:tcPr>
            <w:tcW w:w="9736" w:type="dxa"/>
          </w:tcPr>
          <w:p w14:paraId="5631C038" w14:textId="77777777" w:rsidR="00080ADB" w:rsidRPr="00660EBB" w:rsidRDefault="00080ADB" w:rsidP="00F041C1">
            <w:pPr>
              <w:rPr>
                <w:b/>
                <w:bCs/>
              </w:rPr>
            </w:pPr>
            <w:r w:rsidRPr="00660EBB">
              <w:rPr>
                <w:rFonts w:hint="eastAsia"/>
                <w:b/>
                <w:bCs/>
              </w:rPr>
              <w:t>＜個人情報の取扱いについて＞</w:t>
            </w:r>
            <w:r w:rsidRPr="00660EBB">
              <w:rPr>
                <w:b/>
                <w:bCs/>
              </w:rPr>
              <w:tab/>
            </w:r>
          </w:p>
          <w:p w14:paraId="4DA7F9B0" w14:textId="77777777" w:rsidR="00080ADB" w:rsidRPr="00365FBE" w:rsidRDefault="00080ADB" w:rsidP="00F041C1">
            <w:pPr>
              <w:pStyle w:val="a3"/>
              <w:numPr>
                <w:ilvl w:val="0"/>
                <w:numId w:val="32"/>
              </w:numPr>
              <w:ind w:leftChars="0"/>
              <w:rPr>
                <w:sz w:val="20"/>
                <w:szCs w:val="22"/>
              </w:rPr>
            </w:pPr>
            <w:r w:rsidRPr="00365FBE">
              <w:rPr>
                <w:rFonts w:hint="eastAsia"/>
                <w:sz w:val="20"/>
                <w:szCs w:val="22"/>
              </w:rPr>
              <w:t>以降でお預かりする個人情報は、インタビュー調査のご連絡のために利用させていただきます。</w:t>
            </w:r>
          </w:p>
          <w:p w14:paraId="4022AA82" w14:textId="77777777" w:rsidR="00080ADB" w:rsidRPr="00365FBE" w:rsidRDefault="00080ADB" w:rsidP="00F041C1">
            <w:pPr>
              <w:pStyle w:val="a3"/>
              <w:numPr>
                <w:ilvl w:val="0"/>
                <w:numId w:val="32"/>
              </w:numPr>
              <w:ind w:leftChars="0"/>
              <w:rPr>
                <w:sz w:val="20"/>
                <w:szCs w:val="22"/>
              </w:rPr>
            </w:pPr>
            <w:r w:rsidRPr="00365FBE">
              <w:rPr>
                <w:rFonts w:hint="eastAsia"/>
                <w:sz w:val="20"/>
                <w:szCs w:val="22"/>
              </w:rPr>
              <w:t>お預かりした個人情報は、法令等に基づく場合を除き、ご本人の同意なく第三者には提供いたしません。</w:t>
            </w:r>
          </w:p>
          <w:p w14:paraId="0CF40157" w14:textId="3EF2F0B0" w:rsidR="00080ADB" w:rsidRPr="00365FBE" w:rsidRDefault="00080ADB" w:rsidP="00F041C1">
            <w:pPr>
              <w:pStyle w:val="a3"/>
              <w:numPr>
                <w:ilvl w:val="0"/>
                <w:numId w:val="32"/>
              </w:numPr>
              <w:ind w:leftChars="0"/>
              <w:rPr>
                <w:sz w:val="20"/>
                <w:szCs w:val="22"/>
              </w:rPr>
            </w:pPr>
            <w:r w:rsidRPr="00365FBE">
              <w:rPr>
                <w:rFonts w:hint="eastAsia"/>
                <w:sz w:val="20"/>
                <w:szCs w:val="22"/>
              </w:rPr>
              <w:t>お預かりする個人情報は、当社の「個人情報保護方針」〈</w:t>
            </w:r>
            <w:r w:rsidRPr="00365FBE">
              <w:rPr>
                <w:rFonts w:hint="eastAsia"/>
                <w:sz w:val="20"/>
                <w:szCs w:val="22"/>
              </w:rPr>
              <w:t>http://www.murc.jp/corporate/privacy</w:t>
            </w:r>
            <w:r w:rsidRPr="00365FBE">
              <w:rPr>
                <w:rFonts w:hint="eastAsia"/>
                <w:sz w:val="20"/>
                <w:szCs w:val="22"/>
              </w:rPr>
              <w:t>〉および「個人情報の取り扱いについて」〈</w:t>
            </w:r>
            <w:r w:rsidR="00E93B4E" w:rsidRPr="00E93B4E">
              <w:rPr>
                <w:sz w:val="20"/>
                <w:szCs w:val="22"/>
              </w:rPr>
              <w:t>https://www.murc.jp/corporate/privacy02/</w:t>
            </w:r>
            <w:r w:rsidRPr="00365FBE">
              <w:rPr>
                <w:rFonts w:hint="eastAsia"/>
                <w:sz w:val="20"/>
                <w:szCs w:val="22"/>
              </w:rPr>
              <w:t>〉に従って適切に取り扱います。</w:t>
            </w:r>
          </w:p>
          <w:p w14:paraId="556D41EE" w14:textId="77777777" w:rsidR="00080ADB" w:rsidRPr="00365FBE" w:rsidRDefault="00080ADB" w:rsidP="00F041C1">
            <w:pPr>
              <w:pStyle w:val="a3"/>
              <w:numPr>
                <w:ilvl w:val="0"/>
                <w:numId w:val="32"/>
              </w:numPr>
              <w:ind w:leftChars="0"/>
              <w:rPr>
                <w:sz w:val="20"/>
                <w:szCs w:val="22"/>
              </w:rPr>
            </w:pPr>
            <w:r w:rsidRPr="00365FBE">
              <w:rPr>
                <w:rFonts w:hint="eastAsia"/>
                <w:sz w:val="20"/>
                <w:szCs w:val="22"/>
              </w:rPr>
              <w:t>お預かりしている個人情報の開示、削除等のお申し出、その他のお問い合わせにつきましては、</w:t>
            </w:r>
            <w:r w:rsidRPr="00365FBE">
              <w:rPr>
                <w:sz w:val="20"/>
                <w:szCs w:val="22"/>
              </w:rPr>
              <w:br/>
            </w:r>
            <w:r w:rsidRPr="00365FBE">
              <w:rPr>
                <w:rFonts w:hint="eastAsia"/>
                <w:sz w:val="20"/>
                <w:szCs w:val="22"/>
              </w:rPr>
              <w:t>次の連絡先までご連絡ください。</w:t>
            </w:r>
            <w:r w:rsidRPr="00365FBE">
              <w:rPr>
                <w:sz w:val="20"/>
                <w:szCs w:val="22"/>
              </w:rPr>
              <w:br/>
            </w:r>
            <w:r w:rsidRPr="00365FBE">
              <w:rPr>
                <w:rFonts w:hint="eastAsia"/>
                <w:sz w:val="20"/>
                <w:szCs w:val="22"/>
              </w:rPr>
              <w:t>三菱</w:t>
            </w:r>
            <w:r w:rsidRPr="00365FBE">
              <w:rPr>
                <w:rFonts w:hint="eastAsia"/>
                <w:sz w:val="20"/>
                <w:szCs w:val="22"/>
              </w:rPr>
              <w:t>UFJ</w:t>
            </w:r>
            <w:r w:rsidRPr="00365FBE">
              <w:rPr>
                <w:rFonts w:hint="eastAsia"/>
                <w:sz w:val="20"/>
                <w:szCs w:val="22"/>
              </w:rPr>
              <w:t>リサーチ＆コンサルティング株式会社　共生・社会政策部　古賀、西尾、清水</w:t>
            </w:r>
            <w:r w:rsidRPr="00365FBE">
              <w:rPr>
                <w:sz w:val="20"/>
                <w:szCs w:val="22"/>
              </w:rPr>
              <w:br/>
            </w:r>
            <w:r w:rsidRPr="00365FBE">
              <w:rPr>
                <w:rFonts w:hint="eastAsia"/>
                <w:sz w:val="20"/>
                <w:szCs w:val="22"/>
              </w:rPr>
              <w:t>（</w:t>
            </w:r>
            <w:r w:rsidRPr="00365FBE">
              <w:rPr>
                <w:rFonts w:cs="Meiryo UI"/>
                <w:sz w:val="20"/>
                <w:szCs w:val="20"/>
              </w:rPr>
              <w:t>s-renkei@murc.jp</w:t>
            </w:r>
            <w:r w:rsidRPr="00365FBE">
              <w:rPr>
                <w:rFonts w:hint="eastAsia"/>
                <w:sz w:val="20"/>
                <w:szCs w:val="22"/>
              </w:rPr>
              <w:t>）</w:t>
            </w:r>
          </w:p>
          <w:p w14:paraId="5B871C21" w14:textId="77777777" w:rsidR="00080ADB" w:rsidRPr="00660EBB" w:rsidRDefault="00080ADB" w:rsidP="00F041C1">
            <w:pPr>
              <w:pStyle w:val="a3"/>
              <w:numPr>
                <w:ilvl w:val="0"/>
                <w:numId w:val="32"/>
              </w:numPr>
              <w:ind w:leftChars="0"/>
            </w:pPr>
            <w:r w:rsidRPr="00365FBE">
              <w:rPr>
                <w:rFonts w:hint="eastAsia"/>
                <w:sz w:val="20"/>
                <w:szCs w:val="22"/>
              </w:rPr>
              <w:t>以下の内容にご回答いただけない場合、インタビュー調査に関するお問い合わせに対し、弊社からお答えできない場合があります。</w:t>
            </w:r>
          </w:p>
        </w:tc>
      </w:tr>
    </w:tbl>
    <w:p w14:paraId="64559BB9" w14:textId="4561B327" w:rsidR="00A54F6E" w:rsidRDefault="00A54F6E" w:rsidP="00835D42">
      <w:pPr>
        <w:snapToGrid w:val="0"/>
        <w:jc w:val="left"/>
        <w:rPr>
          <w:rFonts w:ascii="游ゴシック" w:eastAsia="游ゴシック" w:hAnsi="游ゴシック"/>
          <w:szCs w:val="21"/>
        </w:rPr>
      </w:pPr>
    </w:p>
    <w:p w14:paraId="104F183E" w14:textId="006CA056" w:rsidR="00A54F6E" w:rsidRDefault="00A54F6E">
      <w:pPr>
        <w:widowControl/>
        <w:jc w:val="left"/>
        <w:rPr>
          <w:rFonts w:ascii="游ゴシック" w:eastAsia="游ゴシック" w:hAnsi="游ゴシック"/>
          <w:szCs w:val="21"/>
        </w:rPr>
      </w:pPr>
    </w:p>
    <w:tbl>
      <w:tblPr>
        <w:tblStyle w:val="ad"/>
        <w:tblW w:w="0" w:type="auto"/>
        <w:tblInd w:w="-5" w:type="dxa"/>
        <w:tblLook w:val="04A0" w:firstRow="1" w:lastRow="0" w:firstColumn="1" w:lastColumn="0" w:noHBand="0" w:noVBand="1"/>
      </w:tblPr>
      <w:tblGrid>
        <w:gridCol w:w="4536"/>
        <w:gridCol w:w="709"/>
        <w:gridCol w:w="4496"/>
      </w:tblGrid>
      <w:tr w:rsidR="00660EBB" w:rsidRPr="00660EBB" w14:paraId="7DBED883" w14:textId="77777777" w:rsidTr="00835D42">
        <w:trPr>
          <w:tblHeader/>
        </w:trPr>
        <w:tc>
          <w:tcPr>
            <w:tcW w:w="4536" w:type="dxa"/>
            <w:shd w:val="clear" w:color="auto" w:fill="E7E6E6" w:themeFill="background2"/>
          </w:tcPr>
          <w:p w14:paraId="08DB0084" w14:textId="77777777" w:rsidR="00840D76" w:rsidRPr="00660EBB" w:rsidRDefault="00840D76" w:rsidP="000F31D7">
            <w:pPr>
              <w:jc w:val="center"/>
              <w:rPr>
                <w:rFonts w:ascii="游ゴシック" w:eastAsia="游ゴシック" w:hAnsi="游ゴシック"/>
                <w:b/>
                <w:bCs/>
                <w:szCs w:val="21"/>
              </w:rPr>
            </w:pPr>
            <w:r w:rsidRPr="00660EBB">
              <w:rPr>
                <w:rFonts w:ascii="游ゴシック" w:eastAsia="游ゴシック" w:hAnsi="游ゴシック" w:hint="eastAsia"/>
                <w:b/>
                <w:bCs/>
                <w:szCs w:val="21"/>
              </w:rPr>
              <w:t>設問</w:t>
            </w:r>
          </w:p>
        </w:tc>
        <w:tc>
          <w:tcPr>
            <w:tcW w:w="709" w:type="dxa"/>
            <w:shd w:val="clear" w:color="auto" w:fill="E7E6E6" w:themeFill="background2"/>
          </w:tcPr>
          <w:p w14:paraId="54AF6ACB" w14:textId="77777777" w:rsidR="00840D76" w:rsidRPr="00660EBB" w:rsidRDefault="00840D76" w:rsidP="000F31D7">
            <w:pPr>
              <w:jc w:val="center"/>
              <w:rPr>
                <w:rFonts w:ascii="游ゴシック" w:eastAsia="游ゴシック" w:hAnsi="游ゴシック"/>
                <w:b/>
                <w:bCs/>
                <w:szCs w:val="21"/>
              </w:rPr>
            </w:pPr>
            <w:r w:rsidRPr="00660EBB">
              <w:rPr>
                <w:rFonts w:ascii="游ゴシック" w:eastAsia="游ゴシック" w:hAnsi="游ゴシック" w:hint="eastAsia"/>
                <w:b/>
                <w:bCs/>
                <w:szCs w:val="21"/>
              </w:rPr>
              <w:t>形式</w:t>
            </w:r>
          </w:p>
        </w:tc>
        <w:tc>
          <w:tcPr>
            <w:tcW w:w="4496" w:type="dxa"/>
            <w:shd w:val="clear" w:color="auto" w:fill="E7E6E6" w:themeFill="background2"/>
          </w:tcPr>
          <w:p w14:paraId="68A0D957" w14:textId="77777777" w:rsidR="00840D76" w:rsidRPr="00660EBB" w:rsidRDefault="00840D76" w:rsidP="000F31D7">
            <w:pPr>
              <w:jc w:val="center"/>
              <w:rPr>
                <w:rFonts w:ascii="游ゴシック" w:eastAsia="游ゴシック" w:hAnsi="游ゴシック"/>
                <w:b/>
                <w:bCs/>
                <w:szCs w:val="21"/>
              </w:rPr>
            </w:pPr>
            <w:r w:rsidRPr="00660EBB">
              <w:rPr>
                <w:rFonts w:ascii="游ゴシック" w:eastAsia="游ゴシック" w:hAnsi="游ゴシック" w:hint="eastAsia"/>
                <w:b/>
                <w:bCs/>
                <w:szCs w:val="21"/>
              </w:rPr>
              <w:t>選択肢</w:t>
            </w:r>
          </w:p>
        </w:tc>
      </w:tr>
      <w:tr w:rsidR="00660EBB" w:rsidRPr="00660EBB" w14:paraId="687C9C39" w14:textId="77777777" w:rsidTr="00835D42">
        <w:tc>
          <w:tcPr>
            <w:tcW w:w="4536" w:type="dxa"/>
          </w:tcPr>
          <w:p w14:paraId="2C91BC5B" w14:textId="71B5FDD4" w:rsidR="00840D76" w:rsidRPr="00660EBB" w:rsidRDefault="00840D76">
            <w:pPr>
              <w:pStyle w:val="a3"/>
              <w:numPr>
                <w:ilvl w:val="0"/>
                <w:numId w:val="16"/>
              </w:numPr>
              <w:ind w:leftChars="0"/>
              <w:jc w:val="left"/>
              <w:rPr>
                <w:rFonts w:ascii="游ゴシック" w:eastAsia="游ゴシック" w:hAnsi="游ゴシック"/>
                <w:szCs w:val="21"/>
              </w:rPr>
            </w:pPr>
            <w:r w:rsidRPr="00660EBB">
              <w:rPr>
                <w:rFonts w:ascii="游ゴシック" w:eastAsia="游ゴシック" w:hAnsi="游ゴシック" w:hint="eastAsia"/>
                <w:szCs w:val="21"/>
              </w:rPr>
              <w:t>事業所名</w:t>
            </w:r>
            <w:r w:rsidR="000E5833" w:rsidRPr="00660EBB">
              <w:rPr>
                <w:rFonts w:ascii="游ゴシック" w:eastAsia="游ゴシック" w:hAnsi="游ゴシック" w:hint="eastAsia"/>
                <w:szCs w:val="21"/>
              </w:rPr>
              <w:t>、ご連絡先（メールアドレス、電話番号）</w:t>
            </w:r>
          </w:p>
        </w:tc>
        <w:tc>
          <w:tcPr>
            <w:tcW w:w="709" w:type="dxa"/>
          </w:tcPr>
          <w:p w14:paraId="6DF3A77A" w14:textId="4A9A60F1" w:rsidR="00840D76" w:rsidRPr="00660EBB" w:rsidRDefault="00840D76" w:rsidP="000F31D7">
            <w:pPr>
              <w:jc w:val="left"/>
              <w:rPr>
                <w:rFonts w:ascii="游ゴシック" w:eastAsia="游ゴシック" w:hAnsi="游ゴシック"/>
                <w:szCs w:val="21"/>
              </w:rPr>
            </w:pPr>
            <w:r w:rsidRPr="00660EBB">
              <w:rPr>
                <w:rFonts w:ascii="游ゴシック" w:eastAsia="游ゴシック" w:hAnsi="游ゴシック" w:hint="eastAsia"/>
                <w:szCs w:val="21"/>
              </w:rPr>
              <w:t>FA</w:t>
            </w:r>
          </w:p>
        </w:tc>
        <w:tc>
          <w:tcPr>
            <w:tcW w:w="4496" w:type="dxa"/>
          </w:tcPr>
          <w:p w14:paraId="7FA19DF5" w14:textId="182CF833" w:rsidR="00840D76" w:rsidRDefault="00B43542" w:rsidP="000F31D7">
            <w:pPr>
              <w:jc w:val="left"/>
              <w:rPr>
                <w:rFonts w:ascii="游ゴシック" w:eastAsia="游ゴシック" w:hAnsi="游ゴシック"/>
                <w:szCs w:val="21"/>
              </w:rPr>
            </w:pPr>
            <w:r>
              <w:rPr>
                <w:rFonts w:ascii="游ゴシック" w:eastAsia="游ゴシック" w:hAnsi="游ゴシック" w:hint="eastAsia"/>
                <w:szCs w:val="21"/>
              </w:rPr>
              <w:t>貴</w:t>
            </w:r>
            <w:r w:rsidR="0007676A">
              <w:rPr>
                <w:rFonts w:ascii="游ゴシック" w:eastAsia="游ゴシック" w:hAnsi="游ゴシック" w:hint="eastAsia"/>
                <w:szCs w:val="21"/>
              </w:rPr>
              <w:t>事業所名：</w:t>
            </w:r>
          </w:p>
          <w:p w14:paraId="052672EE" w14:textId="7600B9BC" w:rsidR="0007676A" w:rsidRDefault="0007676A" w:rsidP="000F31D7">
            <w:pPr>
              <w:jc w:val="left"/>
              <w:rPr>
                <w:rFonts w:ascii="游ゴシック" w:eastAsia="游ゴシック" w:hAnsi="游ゴシック"/>
                <w:szCs w:val="21"/>
              </w:rPr>
            </w:pPr>
            <w:r>
              <w:rPr>
                <w:rFonts w:ascii="游ゴシック" w:eastAsia="游ゴシック" w:hAnsi="游ゴシック" w:hint="eastAsia"/>
                <w:szCs w:val="21"/>
              </w:rPr>
              <w:t>ご担当者様氏名：</w:t>
            </w:r>
          </w:p>
          <w:p w14:paraId="14E24927" w14:textId="7E59AD4C" w:rsidR="0007676A" w:rsidRDefault="00835D42" w:rsidP="000F31D7">
            <w:pPr>
              <w:jc w:val="left"/>
              <w:rPr>
                <w:rFonts w:ascii="游ゴシック" w:eastAsia="游ゴシック" w:hAnsi="游ゴシック"/>
                <w:szCs w:val="21"/>
              </w:rPr>
            </w:pPr>
            <w:r>
              <w:rPr>
                <w:rFonts w:ascii="游ゴシック" w:eastAsia="游ゴシック" w:hAnsi="游ゴシック" w:hint="eastAsia"/>
                <w:szCs w:val="21"/>
              </w:rPr>
              <w:t>ご担当者様氏名（</w:t>
            </w:r>
            <w:r w:rsidR="0007676A">
              <w:rPr>
                <w:rFonts w:ascii="游ゴシック" w:eastAsia="游ゴシック" w:hAnsi="游ゴシック" w:hint="eastAsia"/>
                <w:szCs w:val="21"/>
              </w:rPr>
              <w:t>ふりがな</w:t>
            </w:r>
            <w:r>
              <w:rPr>
                <w:rFonts w:ascii="游ゴシック" w:eastAsia="游ゴシック" w:hAnsi="游ゴシック" w:hint="eastAsia"/>
                <w:szCs w:val="21"/>
              </w:rPr>
              <w:t>）</w:t>
            </w:r>
            <w:r w:rsidR="0007676A">
              <w:rPr>
                <w:rFonts w:ascii="游ゴシック" w:eastAsia="游ゴシック" w:hAnsi="游ゴシック" w:hint="eastAsia"/>
                <w:szCs w:val="21"/>
              </w:rPr>
              <w:t>：</w:t>
            </w:r>
          </w:p>
          <w:p w14:paraId="6822842A" w14:textId="77777777" w:rsidR="0007676A" w:rsidRDefault="0007676A" w:rsidP="000F31D7">
            <w:pPr>
              <w:jc w:val="left"/>
              <w:rPr>
                <w:rFonts w:ascii="游ゴシック" w:eastAsia="游ゴシック" w:hAnsi="游ゴシック"/>
                <w:szCs w:val="21"/>
              </w:rPr>
            </w:pPr>
            <w:r>
              <w:rPr>
                <w:rFonts w:ascii="游ゴシック" w:eastAsia="游ゴシック" w:hAnsi="游ゴシック" w:hint="eastAsia"/>
                <w:szCs w:val="21"/>
              </w:rPr>
              <w:t>メールアドレス：</w:t>
            </w:r>
          </w:p>
          <w:p w14:paraId="145A99CC" w14:textId="77777777" w:rsidR="0007676A" w:rsidRDefault="0007676A" w:rsidP="000F31D7">
            <w:pPr>
              <w:jc w:val="left"/>
              <w:rPr>
                <w:rFonts w:ascii="游ゴシック" w:eastAsia="游ゴシック" w:hAnsi="游ゴシック"/>
                <w:szCs w:val="21"/>
              </w:rPr>
            </w:pPr>
            <w:r>
              <w:rPr>
                <w:rFonts w:ascii="游ゴシック" w:eastAsia="游ゴシック" w:hAnsi="游ゴシック" w:hint="eastAsia"/>
                <w:szCs w:val="21"/>
              </w:rPr>
              <w:t>電話番号：</w:t>
            </w:r>
          </w:p>
          <w:p w14:paraId="376CEAE8" w14:textId="4250A3FC" w:rsidR="00822156" w:rsidRPr="00660EBB" w:rsidRDefault="00822156" w:rsidP="000F31D7">
            <w:pPr>
              <w:jc w:val="left"/>
              <w:rPr>
                <w:rFonts w:ascii="游ゴシック" w:eastAsia="游ゴシック" w:hAnsi="游ゴシック"/>
                <w:szCs w:val="21"/>
              </w:rPr>
            </w:pPr>
            <w:r>
              <w:rPr>
                <w:rFonts w:ascii="游ゴシック" w:eastAsia="游ゴシック" w:hAnsi="游ゴシック" w:hint="eastAsia"/>
                <w:szCs w:val="21"/>
              </w:rPr>
              <w:t>備考欄（ご自由にご活用ください。特にお心当たりがなければ空欄で結構です）：</w:t>
            </w:r>
          </w:p>
        </w:tc>
      </w:tr>
      <w:tr w:rsidR="00660EBB" w:rsidRPr="00660EBB" w14:paraId="238A1EDF" w14:textId="77777777" w:rsidTr="00835D42">
        <w:tc>
          <w:tcPr>
            <w:tcW w:w="4536" w:type="dxa"/>
          </w:tcPr>
          <w:p w14:paraId="03A875F6" w14:textId="792F56FB" w:rsidR="00726FA0" w:rsidRPr="00660EBB" w:rsidRDefault="00726FA0">
            <w:pPr>
              <w:pStyle w:val="a3"/>
              <w:numPr>
                <w:ilvl w:val="0"/>
                <w:numId w:val="16"/>
              </w:numPr>
              <w:ind w:leftChars="0"/>
              <w:jc w:val="left"/>
              <w:rPr>
                <w:rFonts w:ascii="游ゴシック" w:eastAsia="游ゴシック" w:hAnsi="游ゴシック"/>
                <w:szCs w:val="21"/>
              </w:rPr>
            </w:pPr>
            <w:r w:rsidRPr="00660EBB">
              <w:rPr>
                <w:rFonts w:ascii="游ゴシック" w:eastAsia="游ゴシック" w:hAnsi="游ゴシック" w:hint="eastAsia"/>
                <w:szCs w:val="21"/>
              </w:rPr>
              <w:t>都道府県名</w:t>
            </w:r>
            <w:r w:rsidR="0007676A">
              <w:rPr>
                <w:rFonts w:ascii="游ゴシック" w:eastAsia="游ゴシック" w:hAnsi="游ゴシック" w:hint="eastAsia"/>
                <w:szCs w:val="21"/>
              </w:rPr>
              <w:t xml:space="preserve">　</w:t>
            </w:r>
            <w:r w:rsidR="0007676A" w:rsidRPr="00835D42">
              <w:rPr>
                <w:rFonts w:ascii="游ゴシック" w:eastAsia="游ゴシック" w:hAnsi="游ゴシック" w:hint="eastAsia"/>
                <w:szCs w:val="21"/>
                <w:shd w:val="pct15" w:color="auto" w:fill="FFFFFF"/>
              </w:rPr>
              <w:t>※</w:t>
            </w:r>
            <w:r w:rsidR="00835D42" w:rsidRPr="00835D42">
              <w:rPr>
                <w:rFonts w:ascii="游ゴシック" w:eastAsia="游ゴシック" w:hAnsi="游ゴシック" w:hint="eastAsia"/>
                <w:szCs w:val="21"/>
                <w:shd w:val="pct15" w:color="auto" w:fill="FFFFFF"/>
              </w:rPr>
              <w:t>必須回答</w:t>
            </w:r>
            <w:r w:rsidR="00835D42">
              <w:rPr>
                <w:rFonts w:ascii="游ゴシック" w:eastAsia="游ゴシック" w:hAnsi="游ゴシック"/>
                <w:szCs w:val="21"/>
                <w:shd w:val="pct15" w:color="auto" w:fill="FFFFFF"/>
              </w:rPr>
              <w:br/>
            </w:r>
          </w:p>
        </w:tc>
        <w:tc>
          <w:tcPr>
            <w:tcW w:w="709" w:type="dxa"/>
          </w:tcPr>
          <w:p w14:paraId="70C217D6" w14:textId="5145913C" w:rsidR="00726FA0" w:rsidRPr="00660EBB" w:rsidRDefault="00726FA0" w:rsidP="000F31D7">
            <w:pPr>
              <w:jc w:val="left"/>
              <w:rPr>
                <w:rFonts w:ascii="游ゴシック" w:eastAsia="游ゴシック" w:hAnsi="游ゴシック"/>
                <w:szCs w:val="21"/>
              </w:rPr>
            </w:pPr>
            <w:r w:rsidRPr="00660EBB">
              <w:rPr>
                <w:rFonts w:ascii="游ゴシック" w:eastAsia="游ゴシック" w:hAnsi="游ゴシック" w:hint="eastAsia"/>
                <w:szCs w:val="21"/>
              </w:rPr>
              <w:t>SA</w:t>
            </w:r>
          </w:p>
        </w:tc>
        <w:tc>
          <w:tcPr>
            <w:tcW w:w="4496" w:type="dxa"/>
          </w:tcPr>
          <w:p w14:paraId="611952CB" w14:textId="2828C522" w:rsidR="00726FA0" w:rsidRPr="00835D42" w:rsidRDefault="00365FBE" w:rsidP="000F31D7">
            <w:pPr>
              <w:jc w:val="left"/>
              <w:rPr>
                <w:rFonts w:ascii="游ゴシック" w:eastAsia="游ゴシック" w:hAnsi="游ゴシック"/>
                <w:szCs w:val="21"/>
                <w:shd w:val="pct15" w:color="auto" w:fill="FFFFFF"/>
              </w:rPr>
            </w:pPr>
            <w:r w:rsidRPr="00835D42">
              <w:rPr>
                <w:rFonts w:ascii="游ゴシック" w:eastAsia="游ゴシック" w:hAnsi="游ゴシック" w:hint="eastAsia"/>
                <w:szCs w:val="21"/>
              </w:rPr>
              <w:t>※貴事業所が所在する都道府県名をご回答ください</w:t>
            </w:r>
          </w:p>
        </w:tc>
      </w:tr>
      <w:tr w:rsidR="00660EBB" w:rsidRPr="00660EBB" w14:paraId="74928D06" w14:textId="77777777" w:rsidTr="00835D42">
        <w:tc>
          <w:tcPr>
            <w:tcW w:w="4536" w:type="dxa"/>
          </w:tcPr>
          <w:p w14:paraId="448C9092" w14:textId="1ACF2885" w:rsidR="00726FA0" w:rsidRPr="00660EBB" w:rsidRDefault="00726FA0">
            <w:pPr>
              <w:pStyle w:val="a3"/>
              <w:numPr>
                <w:ilvl w:val="0"/>
                <w:numId w:val="16"/>
              </w:numPr>
              <w:ind w:leftChars="0"/>
              <w:jc w:val="left"/>
              <w:rPr>
                <w:rFonts w:ascii="游ゴシック" w:eastAsia="游ゴシック" w:hAnsi="游ゴシック"/>
                <w:szCs w:val="21"/>
              </w:rPr>
            </w:pPr>
            <w:r w:rsidRPr="00660EBB">
              <w:rPr>
                <w:rFonts w:ascii="游ゴシック" w:eastAsia="游ゴシック" w:hAnsi="游ゴシック" w:hint="eastAsia"/>
                <w:szCs w:val="21"/>
              </w:rPr>
              <w:t>市区町村名</w:t>
            </w:r>
            <w:r w:rsidR="00835D42">
              <w:rPr>
                <w:rFonts w:ascii="游ゴシック" w:eastAsia="游ゴシック" w:hAnsi="游ゴシック"/>
                <w:szCs w:val="21"/>
              </w:rPr>
              <w:br/>
            </w:r>
          </w:p>
        </w:tc>
        <w:tc>
          <w:tcPr>
            <w:tcW w:w="709" w:type="dxa"/>
          </w:tcPr>
          <w:p w14:paraId="5F92FA18" w14:textId="0D199537" w:rsidR="00726FA0" w:rsidRPr="00660EBB" w:rsidRDefault="00726FA0" w:rsidP="000F31D7">
            <w:pPr>
              <w:jc w:val="left"/>
              <w:rPr>
                <w:rFonts w:ascii="游ゴシック" w:eastAsia="游ゴシック" w:hAnsi="游ゴシック"/>
                <w:szCs w:val="21"/>
              </w:rPr>
            </w:pPr>
            <w:r w:rsidRPr="00660EBB">
              <w:rPr>
                <w:rFonts w:ascii="游ゴシック" w:eastAsia="游ゴシック" w:hAnsi="游ゴシック" w:hint="eastAsia"/>
                <w:szCs w:val="21"/>
              </w:rPr>
              <w:t>SA</w:t>
            </w:r>
          </w:p>
        </w:tc>
        <w:tc>
          <w:tcPr>
            <w:tcW w:w="4496" w:type="dxa"/>
          </w:tcPr>
          <w:p w14:paraId="24914862" w14:textId="18523D80" w:rsidR="00726FA0" w:rsidRPr="00835D42" w:rsidRDefault="00365FBE" w:rsidP="000F31D7">
            <w:pPr>
              <w:jc w:val="left"/>
              <w:rPr>
                <w:rFonts w:ascii="游ゴシック" w:eastAsia="游ゴシック" w:hAnsi="游ゴシック"/>
                <w:szCs w:val="21"/>
                <w:shd w:val="pct15" w:color="auto" w:fill="FFFFFF"/>
              </w:rPr>
            </w:pPr>
            <w:r w:rsidRPr="00835D42">
              <w:rPr>
                <w:rFonts w:ascii="游ゴシック" w:eastAsia="游ゴシック" w:hAnsi="游ゴシック" w:hint="eastAsia"/>
                <w:szCs w:val="21"/>
              </w:rPr>
              <w:t>※貴事業所が所在する市区町村名をご回答ください</w:t>
            </w:r>
          </w:p>
        </w:tc>
      </w:tr>
    </w:tbl>
    <w:p w14:paraId="2FE2E0DC" w14:textId="2DD92360" w:rsidR="00835D42" w:rsidRDefault="00835D42" w:rsidP="00293D8F">
      <w:pPr>
        <w:pStyle w:val="af"/>
      </w:pPr>
    </w:p>
    <w:p w14:paraId="69C72AF8" w14:textId="6EE1CB42" w:rsidR="00835D42" w:rsidRPr="00083358" w:rsidRDefault="00835D42" w:rsidP="00835D42">
      <w:pPr>
        <w:adjustRightInd w:val="0"/>
        <w:snapToGrid w:val="0"/>
        <w:rPr>
          <w:rFonts w:ascii="Meiryo UI" w:eastAsia="Meiryo UI" w:hAnsi="Meiryo UI"/>
          <w:b/>
          <w:bCs/>
          <w:sz w:val="22"/>
          <w:szCs w:val="24"/>
        </w:rPr>
      </w:pPr>
      <w:r w:rsidRPr="00083358">
        <w:rPr>
          <w:rFonts w:ascii="Meiryo UI" w:eastAsia="Meiryo UI" w:hAnsi="Meiryo UI" w:hint="eastAsia"/>
          <w:b/>
          <w:bCs/>
          <w:sz w:val="22"/>
          <w:szCs w:val="24"/>
        </w:rPr>
        <w:t>都道府県名</w:t>
      </w:r>
      <w:r>
        <w:rPr>
          <w:rFonts w:ascii="Meiryo UI" w:eastAsia="Meiryo UI" w:hAnsi="Meiryo UI" w:hint="eastAsia"/>
          <w:b/>
          <w:bCs/>
          <w:sz w:val="22"/>
          <w:szCs w:val="24"/>
        </w:rPr>
        <w:t>・市区町村名</w:t>
      </w:r>
      <w:r w:rsidRPr="00083358">
        <w:rPr>
          <w:rFonts w:ascii="Meiryo UI" w:eastAsia="Meiryo UI" w:hAnsi="Meiryo UI" w:hint="eastAsia"/>
          <w:b/>
          <w:bCs/>
          <w:sz w:val="22"/>
          <w:szCs w:val="24"/>
        </w:rPr>
        <w:t>を回答後、回答確認画面が表示されます。</w:t>
      </w:r>
    </w:p>
    <w:p w14:paraId="18C8658E" w14:textId="77777777" w:rsidR="00835D42" w:rsidRPr="00083358" w:rsidRDefault="00835D42" w:rsidP="00835D42">
      <w:pPr>
        <w:adjustRightInd w:val="0"/>
        <w:snapToGrid w:val="0"/>
        <w:rPr>
          <w:rFonts w:ascii="Meiryo UI" w:eastAsia="Meiryo UI" w:hAnsi="Meiryo UI"/>
          <w:b/>
          <w:bCs/>
          <w:sz w:val="22"/>
          <w:szCs w:val="24"/>
        </w:rPr>
      </w:pPr>
      <w:r w:rsidRPr="00E93B4E">
        <w:rPr>
          <w:rFonts w:ascii="Meiryo UI" w:eastAsia="Meiryo UI" w:hAnsi="Meiryo UI" w:hint="eastAsia"/>
          <w:b/>
          <w:bCs/>
          <w:sz w:val="22"/>
          <w:szCs w:val="24"/>
        </w:rPr>
        <w:t>スクロールダウンしていただき、</w:t>
      </w:r>
      <w:r w:rsidRPr="00083358">
        <w:rPr>
          <w:rFonts w:ascii="Meiryo UI" w:eastAsia="Meiryo UI" w:hAnsi="Meiryo UI" w:hint="eastAsia"/>
          <w:b/>
          <w:bCs/>
          <w:sz w:val="22"/>
          <w:szCs w:val="24"/>
        </w:rPr>
        <w:t>最後に「送信」ボタンをクリックし、回答を送信してください。</w:t>
      </w:r>
    </w:p>
    <w:p w14:paraId="5AECBCEB" w14:textId="77777777" w:rsidR="00835D42" w:rsidRPr="00083358" w:rsidRDefault="00835D42" w:rsidP="00835D42">
      <w:pPr>
        <w:adjustRightInd w:val="0"/>
        <w:snapToGrid w:val="0"/>
        <w:rPr>
          <w:rFonts w:ascii="Meiryo UI" w:eastAsia="Meiryo UI" w:hAnsi="Meiryo UI"/>
          <w:sz w:val="18"/>
          <w:szCs w:val="20"/>
        </w:rPr>
      </w:pPr>
      <w:r w:rsidRPr="00083358">
        <w:rPr>
          <w:rFonts w:ascii="Meiryo UI" w:eastAsia="Meiryo UI" w:hAnsi="Meiryo UI" w:hint="eastAsia"/>
          <w:sz w:val="18"/>
          <w:szCs w:val="20"/>
        </w:rPr>
        <w:t>※「送信」ボタンをクリックするまで回答は保存・送信されません</w:t>
      </w:r>
    </w:p>
    <w:p w14:paraId="595B4360" w14:textId="7585FA5E" w:rsidR="00293D8F" w:rsidRPr="00381ED1" w:rsidRDefault="00293D8F" w:rsidP="00293D8F">
      <w:pPr>
        <w:pStyle w:val="af"/>
      </w:pPr>
      <w:r>
        <w:rPr>
          <w:rFonts w:hint="eastAsia"/>
        </w:rPr>
        <w:t>以上</w:t>
      </w:r>
    </w:p>
    <w:sectPr w:rsidR="00293D8F" w:rsidRPr="00381ED1" w:rsidSect="00E93B4E">
      <w:headerReference w:type="default" r:id="rId11"/>
      <w:footerReference w:type="default" r:id="rId12"/>
      <w:pgSz w:w="11906" w:h="16838"/>
      <w:pgMar w:top="1440" w:right="1080" w:bottom="1440" w:left="1080" w:header="851"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96D3" w14:textId="77777777" w:rsidR="00942A62" w:rsidRDefault="00942A62" w:rsidP="004A4C6D">
      <w:r>
        <w:separator/>
      </w:r>
    </w:p>
  </w:endnote>
  <w:endnote w:type="continuationSeparator" w:id="0">
    <w:p w14:paraId="5EA9E80F" w14:textId="77777777" w:rsidR="00942A62" w:rsidRDefault="00942A62" w:rsidP="004A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445240"/>
      <w:docPartObj>
        <w:docPartGallery w:val="Page Numbers (Bottom of Page)"/>
        <w:docPartUnique/>
      </w:docPartObj>
    </w:sdtPr>
    <w:sdtEndPr/>
    <w:sdtContent>
      <w:p w14:paraId="2F4F331D" w14:textId="13B9B307" w:rsidR="004A4C6D" w:rsidRDefault="004A4C6D">
        <w:pPr>
          <w:pStyle w:val="a6"/>
          <w:jc w:val="center"/>
        </w:pPr>
        <w:r>
          <w:fldChar w:fldCharType="begin"/>
        </w:r>
        <w:r>
          <w:instrText>PAGE   \* MERGEFORMAT</w:instrText>
        </w:r>
        <w:r>
          <w:fldChar w:fldCharType="separate"/>
        </w:r>
        <w:r>
          <w:rPr>
            <w:lang w:val="ja-JP"/>
          </w:rPr>
          <w:t>2</w:t>
        </w:r>
        <w:r>
          <w:fldChar w:fldCharType="end"/>
        </w:r>
      </w:p>
    </w:sdtContent>
  </w:sdt>
  <w:p w14:paraId="6630C365" w14:textId="77777777" w:rsidR="004A4C6D" w:rsidRDefault="004A4C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B3B5" w14:textId="77777777" w:rsidR="00942A62" w:rsidRDefault="00942A62" w:rsidP="004A4C6D">
      <w:r>
        <w:separator/>
      </w:r>
    </w:p>
  </w:footnote>
  <w:footnote w:type="continuationSeparator" w:id="0">
    <w:p w14:paraId="2A79323D" w14:textId="77777777" w:rsidR="00942A62" w:rsidRDefault="00942A62" w:rsidP="004A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F576" w14:textId="05CA7A94" w:rsidR="00321574" w:rsidRPr="00B34426" w:rsidRDefault="006A5A5C" w:rsidP="00E93B4E">
    <w:pPr>
      <w:pStyle w:val="a4"/>
      <w:jc w:val="center"/>
      <w:rPr>
        <w:b/>
        <w:bCs/>
        <w:color w:val="3B3838" w:themeColor="background2" w:themeShade="40"/>
        <w:sz w:val="20"/>
        <w:szCs w:val="20"/>
        <w:shd w:val="clear" w:color="auto" w:fill="F2F2F2" w:themeFill="background1" w:themeFillShade="F2"/>
      </w:rPr>
    </w:pPr>
    <w:r w:rsidRPr="00B34426">
      <w:rPr>
        <w:rFonts w:ascii="Meiryo UI" w:eastAsia="Meiryo UI" w:hAnsi="Meiryo UI" w:hint="eastAsia"/>
        <w:b/>
        <w:bCs/>
        <w:color w:val="3B3838" w:themeColor="background2" w:themeShade="40"/>
        <w:sz w:val="20"/>
        <w:szCs w:val="20"/>
        <w:shd w:val="clear" w:color="auto" w:fill="F2F2F2" w:themeFill="background1" w:themeFillShade="F2"/>
      </w:rPr>
      <w:t>本調査票は、サンプルです。次の</w:t>
    </w:r>
    <w:r w:rsidRPr="00B34426">
      <w:rPr>
        <w:rFonts w:ascii="Meiryo UI" w:eastAsia="Meiryo UI" w:hAnsi="Meiryo UI"/>
        <w:b/>
        <w:bCs/>
        <w:color w:val="3B3838" w:themeColor="background2" w:themeShade="40"/>
        <w:sz w:val="20"/>
        <w:szCs w:val="20"/>
        <w:shd w:val="clear" w:color="auto" w:fill="F2F2F2" w:themeFill="background1" w:themeFillShade="F2"/>
      </w:rPr>
      <w:t>URLよりアクセスいただきご回答ください（</w:t>
    </w:r>
    <w:hyperlink r:id="rId1" w:history="1">
      <w:r w:rsidRPr="00B34426">
        <w:rPr>
          <w:rStyle w:val="af1"/>
          <w:b/>
          <w:bCs/>
          <w:color w:val="3B3838" w:themeColor="background2" w:themeShade="40"/>
          <w:sz w:val="20"/>
          <w:szCs w:val="20"/>
          <w:u w:val="none"/>
          <w:shd w:val="clear" w:color="auto" w:fill="F2F2F2" w:themeFill="background1" w:themeFillShade="F2"/>
        </w:rPr>
        <w:t>https://questant.jp/q/s-renkei</w:t>
      </w:r>
    </w:hyperlink>
    <w:r w:rsidRPr="00B34426">
      <w:rPr>
        <w:rStyle w:val="af1"/>
        <w:rFonts w:hint="eastAsia"/>
        <w:b/>
        <w:bCs/>
        <w:color w:val="3B3838" w:themeColor="background2" w:themeShade="40"/>
        <w:sz w:val="20"/>
        <w:szCs w:val="20"/>
        <w:u w:val="none"/>
        <w:shd w:val="clear" w:color="auto" w:fill="F2F2F2" w:themeFill="background1" w:themeFillShade="F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2B7"/>
    <w:multiLevelType w:val="hybridMultilevel"/>
    <w:tmpl w:val="3B989B82"/>
    <w:lvl w:ilvl="0" w:tplc="75E2F8F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C02989"/>
    <w:multiLevelType w:val="hybridMultilevel"/>
    <w:tmpl w:val="57000E24"/>
    <w:lvl w:ilvl="0" w:tplc="83B05C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5E69E0"/>
    <w:multiLevelType w:val="hybridMultilevel"/>
    <w:tmpl w:val="1A885796"/>
    <w:lvl w:ilvl="0" w:tplc="368279F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620B8A"/>
    <w:multiLevelType w:val="hybridMultilevel"/>
    <w:tmpl w:val="A080ECF8"/>
    <w:lvl w:ilvl="0" w:tplc="20C21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0A5073"/>
    <w:multiLevelType w:val="hybridMultilevel"/>
    <w:tmpl w:val="42FC22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6A1345"/>
    <w:multiLevelType w:val="hybridMultilevel"/>
    <w:tmpl w:val="E1A88280"/>
    <w:lvl w:ilvl="0" w:tplc="1392351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C3440C"/>
    <w:multiLevelType w:val="hybridMultilevel"/>
    <w:tmpl w:val="9FF2A5E4"/>
    <w:lvl w:ilvl="0" w:tplc="1392351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20220E"/>
    <w:multiLevelType w:val="hybridMultilevel"/>
    <w:tmpl w:val="3DA8CE28"/>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644439"/>
    <w:multiLevelType w:val="hybridMultilevel"/>
    <w:tmpl w:val="E234A6C2"/>
    <w:lvl w:ilvl="0" w:tplc="7F428B5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A313FC"/>
    <w:multiLevelType w:val="hybridMultilevel"/>
    <w:tmpl w:val="A3BC1646"/>
    <w:lvl w:ilvl="0" w:tplc="025CD31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7CE0F0F"/>
    <w:multiLevelType w:val="hybridMultilevel"/>
    <w:tmpl w:val="D53ABBF4"/>
    <w:lvl w:ilvl="0" w:tplc="7F428B5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8C1EBD"/>
    <w:multiLevelType w:val="hybridMultilevel"/>
    <w:tmpl w:val="DE5E7D20"/>
    <w:lvl w:ilvl="0" w:tplc="739C959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AF17AD8"/>
    <w:multiLevelType w:val="hybridMultilevel"/>
    <w:tmpl w:val="E586E9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278CC"/>
    <w:multiLevelType w:val="hybridMultilevel"/>
    <w:tmpl w:val="0EA4E518"/>
    <w:lvl w:ilvl="0" w:tplc="0C8EED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53686F"/>
    <w:multiLevelType w:val="hybridMultilevel"/>
    <w:tmpl w:val="5A6A12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B007D00"/>
    <w:multiLevelType w:val="hybridMultilevel"/>
    <w:tmpl w:val="58067A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C8147C2"/>
    <w:multiLevelType w:val="hybridMultilevel"/>
    <w:tmpl w:val="2A7059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0535043"/>
    <w:multiLevelType w:val="hybridMultilevel"/>
    <w:tmpl w:val="CC3CD450"/>
    <w:lvl w:ilvl="0" w:tplc="7B28128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94A3CA0"/>
    <w:multiLevelType w:val="hybridMultilevel"/>
    <w:tmpl w:val="1A160D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AEF5478"/>
    <w:multiLevelType w:val="hybridMultilevel"/>
    <w:tmpl w:val="B30C44C8"/>
    <w:lvl w:ilvl="0" w:tplc="7F428B5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C4B648B"/>
    <w:multiLevelType w:val="hybridMultilevel"/>
    <w:tmpl w:val="22F42C9C"/>
    <w:lvl w:ilvl="0" w:tplc="11565158">
      <w:start w:val="1"/>
      <w:numFmt w:val="decimal"/>
      <w:lvlText w:val="問%1."/>
      <w:lvlJc w:val="left"/>
      <w:pPr>
        <w:tabs>
          <w:tab w:val="num" w:pos="0"/>
        </w:tabs>
        <w:ind w:left="440" w:hanging="440"/>
      </w:pPr>
      <w:rPr>
        <w:rFonts w:ascii="Arial Unicode MS" w:eastAsia="ＭＳ ゴシック" w:hAnsi="Arial Unicode MS" w:hint="eastAsia"/>
        <w:b/>
        <w:color w:val="auto"/>
        <w:sz w:val="2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D316BF3"/>
    <w:multiLevelType w:val="hybridMultilevel"/>
    <w:tmpl w:val="4A4466DE"/>
    <w:lvl w:ilvl="0" w:tplc="7F428B5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1B819EE"/>
    <w:multiLevelType w:val="hybridMultilevel"/>
    <w:tmpl w:val="E42CF5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ECF3A3E"/>
    <w:multiLevelType w:val="hybridMultilevel"/>
    <w:tmpl w:val="2394703C"/>
    <w:lvl w:ilvl="0" w:tplc="AA481B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1C56212"/>
    <w:multiLevelType w:val="hybridMultilevel"/>
    <w:tmpl w:val="264A53A2"/>
    <w:lvl w:ilvl="0" w:tplc="5AD6328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25E3FC6"/>
    <w:multiLevelType w:val="hybridMultilevel"/>
    <w:tmpl w:val="A5CC24DE"/>
    <w:lvl w:ilvl="0" w:tplc="7B28128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28946DA"/>
    <w:multiLevelType w:val="hybridMultilevel"/>
    <w:tmpl w:val="A48881E4"/>
    <w:lvl w:ilvl="0" w:tplc="02F83CE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545329B"/>
    <w:multiLevelType w:val="hybridMultilevel"/>
    <w:tmpl w:val="56E29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747ACC"/>
    <w:multiLevelType w:val="hybridMultilevel"/>
    <w:tmpl w:val="494E86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F832DC"/>
    <w:multiLevelType w:val="hybridMultilevel"/>
    <w:tmpl w:val="C4EE5D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A1374F5"/>
    <w:multiLevelType w:val="hybridMultilevel"/>
    <w:tmpl w:val="3F46F3C2"/>
    <w:lvl w:ilvl="0" w:tplc="12DC0338">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2C4A0C"/>
    <w:multiLevelType w:val="hybridMultilevel"/>
    <w:tmpl w:val="EB5EFE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C5F1B0A"/>
    <w:multiLevelType w:val="hybridMultilevel"/>
    <w:tmpl w:val="0A32A3BE"/>
    <w:lvl w:ilvl="0" w:tplc="6180C18E">
      <w:start w:val="1"/>
      <w:numFmt w:val="decimal"/>
      <w:lvlText w:val="F%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7402050">
    <w:abstractNumId w:val="20"/>
  </w:num>
  <w:num w:numId="2" w16cid:durableId="399670422">
    <w:abstractNumId w:val="18"/>
  </w:num>
  <w:num w:numId="3" w16cid:durableId="1032537230">
    <w:abstractNumId w:val="10"/>
  </w:num>
  <w:num w:numId="4" w16cid:durableId="1688020923">
    <w:abstractNumId w:val="21"/>
  </w:num>
  <w:num w:numId="5" w16cid:durableId="1389188579">
    <w:abstractNumId w:val="8"/>
  </w:num>
  <w:num w:numId="6" w16cid:durableId="153255796">
    <w:abstractNumId w:val="19"/>
  </w:num>
  <w:num w:numId="7" w16cid:durableId="1975870350">
    <w:abstractNumId w:val="29"/>
  </w:num>
  <w:num w:numId="8" w16cid:durableId="1646006357">
    <w:abstractNumId w:val="12"/>
  </w:num>
  <w:num w:numId="9" w16cid:durableId="2116292318">
    <w:abstractNumId w:val="4"/>
  </w:num>
  <w:num w:numId="10" w16cid:durableId="1540044889">
    <w:abstractNumId w:val="28"/>
  </w:num>
  <w:num w:numId="11" w16cid:durableId="302662685">
    <w:abstractNumId w:val="15"/>
  </w:num>
  <w:num w:numId="12" w16cid:durableId="1720281504">
    <w:abstractNumId w:val="27"/>
  </w:num>
  <w:num w:numId="13" w16cid:durableId="149249473">
    <w:abstractNumId w:val="31"/>
  </w:num>
  <w:num w:numId="14" w16cid:durableId="85151558">
    <w:abstractNumId w:val="25"/>
  </w:num>
  <w:num w:numId="15" w16cid:durableId="955212524">
    <w:abstractNumId w:val="17"/>
  </w:num>
  <w:num w:numId="16" w16cid:durableId="1409570100">
    <w:abstractNumId w:val="32"/>
  </w:num>
  <w:num w:numId="17" w16cid:durableId="1222448160">
    <w:abstractNumId w:val="14"/>
  </w:num>
  <w:num w:numId="18" w16cid:durableId="1581523261">
    <w:abstractNumId w:val="22"/>
  </w:num>
  <w:num w:numId="19" w16cid:durableId="954629643">
    <w:abstractNumId w:val="16"/>
  </w:num>
  <w:num w:numId="20" w16cid:durableId="2124840661">
    <w:abstractNumId w:val="3"/>
  </w:num>
  <w:num w:numId="21" w16cid:durableId="141628657">
    <w:abstractNumId w:val="2"/>
  </w:num>
  <w:num w:numId="22" w16cid:durableId="825434376">
    <w:abstractNumId w:val="23"/>
  </w:num>
  <w:num w:numId="23" w16cid:durableId="1235354669">
    <w:abstractNumId w:val="24"/>
  </w:num>
  <w:num w:numId="24" w16cid:durableId="1344821387">
    <w:abstractNumId w:val="0"/>
  </w:num>
  <w:num w:numId="25" w16cid:durableId="356397496">
    <w:abstractNumId w:val="9"/>
  </w:num>
  <w:num w:numId="26" w16cid:durableId="1934124733">
    <w:abstractNumId w:val="6"/>
  </w:num>
  <w:num w:numId="27" w16cid:durableId="296372656">
    <w:abstractNumId w:val="5"/>
  </w:num>
  <w:num w:numId="28" w16cid:durableId="1294480640">
    <w:abstractNumId w:val="1"/>
  </w:num>
  <w:num w:numId="29" w16cid:durableId="1970696929">
    <w:abstractNumId w:val="26"/>
  </w:num>
  <w:num w:numId="30" w16cid:durableId="1015814540">
    <w:abstractNumId w:val="11"/>
  </w:num>
  <w:num w:numId="31" w16cid:durableId="2060938367">
    <w:abstractNumId w:val="7"/>
  </w:num>
  <w:num w:numId="32" w16cid:durableId="1701928254">
    <w:abstractNumId w:val="13"/>
  </w:num>
  <w:num w:numId="33" w16cid:durableId="1966617800">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6D"/>
    <w:rsid w:val="0000064B"/>
    <w:rsid w:val="000105E4"/>
    <w:rsid w:val="00015B28"/>
    <w:rsid w:val="0002410A"/>
    <w:rsid w:val="00024D59"/>
    <w:rsid w:val="000320EA"/>
    <w:rsid w:val="00035AD7"/>
    <w:rsid w:val="00043203"/>
    <w:rsid w:val="00051E0C"/>
    <w:rsid w:val="00052DD4"/>
    <w:rsid w:val="00055117"/>
    <w:rsid w:val="00067A7A"/>
    <w:rsid w:val="000742E6"/>
    <w:rsid w:val="00076155"/>
    <w:rsid w:val="0007676A"/>
    <w:rsid w:val="00080ADB"/>
    <w:rsid w:val="00081AC6"/>
    <w:rsid w:val="00084ED9"/>
    <w:rsid w:val="00086E51"/>
    <w:rsid w:val="00095968"/>
    <w:rsid w:val="000A2D66"/>
    <w:rsid w:val="000A37BD"/>
    <w:rsid w:val="000A7314"/>
    <w:rsid w:val="000B0527"/>
    <w:rsid w:val="000B34C0"/>
    <w:rsid w:val="000C7901"/>
    <w:rsid w:val="000D7B92"/>
    <w:rsid w:val="000E5833"/>
    <w:rsid w:val="000E6FDE"/>
    <w:rsid w:val="000F091E"/>
    <w:rsid w:val="000F48D6"/>
    <w:rsid w:val="000F6603"/>
    <w:rsid w:val="000F72DB"/>
    <w:rsid w:val="00103ED1"/>
    <w:rsid w:val="0012096C"/>
    <w:rsid w:val="00137F35"/>
    <w:rsid w:val="00141FCA"/>
    <w:rsid w:val="0014383E"/>
    <w:rsid w:val="00150C64"/>
    <w:rsid w:val="00153005"/>
    <w:rsid w:val="00163C63"/>
    <w:rsid w:val="00165C0F"/>
    <w:rsid w:val="00166162"/>
    <w:rsid w:val="00173252"/>
    <w:rsid w:val="0019710A"/>
    <w:rsid w:val="001A116B"/>
    <w:rsid w:val="001A1F12"/>
    <w:rsid w:val="001B23AF"/>
    <w:rsid w:val="001B2825"/>
    <w:rsid w:val="001D6E49"/>
    <w:rsid w:val="001E2FD8"/>
    <w:rsid w:val="001E490C"/>
    <w:rsid w:val="001E7546"/>
    <w:rsid w:val="00200AED"/>
    <w:rsid w:val="00206060"/>
    <w:rsid w:val="0022070C"/>
    <w:rsid w:val="002243A7"/>
    <w:rsid w:val="00227861"/>
    <w:rsid w:val="00233820"/>
    <w:rsid w:val="002452EB"/>
    <w:rsid w:val="00250C4A"/>
    <w:rsid w:val="00253072"/>
    <w:rsid w:val="00254267"/>
    <w:rsid w:val="00256704"/>
    <w:rsid w:val="002666B9"/>
    <w:rsid w:val="00270B7B"/>
    <w:rsid w:val="00280FA0"/>
    <w:rsid w:val="0028422E"/>
    <w:rsid w:val="002868C1"/>
    <w:rsid w:val="00293D8F"/>
    <w:rsid w:val="00294D24"/>
    <w:rsid w:val="002A2307"/>
    <w:rsid w:val="002C2A29"/>
    <w:rsid w:val="002D300B"/>
    <w:rsid w:val="002D4405"/>
    <w:rsid w:val="002D4DA3"/>
    <w:rsid w:val="002E3586"/>
    <w:rsid w:val="002E4393"/>
    <w:rsid w:val="002E5975"/>
    <w:rsid w:val="002E7AF8"/>
    <w:rsid w:val="002F7D92"/>
    <w:rsid w:val="0031720F"/>
    <w:rsid w:val="00321574"/>
    <w:rsid w:val="003273DB"/>
    <w:rsid w:val="00331111"/>
    <w:rsid w:val="00335B41"/>
    <w:rsid w:val="00337E35"/>
    <w:rsid w:val="00344136"/>
    <w:rsid w:val="00345D3C"/>
    <w:rsid w:val="003539F5"/>
    <w:rsid w:val="003565C0"/>
    <w:rsid w:val="00356603"/>
    <w:rsid w:val="00362AEA"/>
    <w:rsid w:val="00365531"/>
    <w:rsid w:val="00365FBE"/>
    <w:rsid w:val="0037076F"/>
    <w:rsid w:val="00370D69"/>
    <w:rsid w:val="00372FF0"/>
    <w:rsid w:val="00374FFE"/>
    <w:rsid w:val="003774A5"/>
    <w:rsid w:val="0038627B"/>
    <w:rsid w:val="0039025E"/>
    <w:rsid w:val="0039032A"/>
    <w:rsid w:val="00393558"/>
    <w:rsid w:val="00395D72"/>
    <w:rsid w:val="003A5D79"/>
    <w:rsid w:val="003B0062"/>
    <w:rsid w:val="003E3424"/>
    <w:rsid w:val="003E5292"/>
    <w:rsid w:val="003F13C6"/>
    <w:rsid w:val="003F4980"/>
    <w:rsid w:val="00401ACE"/>
    <w:rsid w:val="00401DCC"/>
    <w:rsid w:val="004049C0"/>
    <w:rsid w:val="00405291"/>
    <w:rsid w:val="0041752B"/>
    <w:rsid w:val="00433C28"/>
    <w:rsid w:val="0045096B"/>
    <w:rsid w:val="0046347B"/>
    <w:rsid w:val="0046722B"/>
    <w:rsid w:val="00472460"/>
    <w:rsid w:val="004843FA"/>
    <w:rsid w:val="00487340"/>
    <w:rsid w:val="00490612"/>
    <w:rsid w:val="004A4C6D"/>
    <w:rsid w:val="004B064E"/>
    <w:rsid w:val="004C7DB3"/>
    <w:rsid w:val="004D558D"/>
    <w:rsid w:val="004D638F"/>
    <w:rsid w:val="004D76F9"/>
    <w:rsid w:val="004E0B7C"/>
    <w:rsid w:val="004E4358"/>
    <w:rsid w:val="004E7B42"/>
    <w:rsid w:val="005029D6"/>
    <w:rsid w:val="00503E40"/>
    <w:rsid w:val="00504E8E"/>
    <w:rsid w:val="00507169"/>
    <w:rsid w:val="0051183D"/>
    <w:rsid w:val="00515057"/>
    <w:rsid w:val="0052203C"/>
    <w:rsid w:val="00523A05"/>
    <w:rsid w:val="00525C2F"/>
    <w:rsid w:val="005309A1"/>
    <w:rsid w:val="00537DCB"/>
    <w:rsid w:val="00551517"/>
    <w:rsid w:val="00560971"/>
    <w:rsid w:val="00597AF0"/>
    <w:rsid w:val="005A2396"/>
    <w:rsid w:val="005A28FD"/>
    <w:rsid w:val="005A639A"/>
    <w:rsid w:val="005A79CF"/>
    <w:rsid w:val="005B1B60"/>
    <w:rsid w:val="005C0399"/>
    <w:rsid w:val="005C1BB1"/>
    <w:rsid w:val="005C32B5"/>
    <w:rsid w:val="005C4F82"/>
    <w:rsid w:val="005C726D"/>
    <w:rsid w:val="005D0F92"/>
    <w:rsid w:val="005D254D"/>
    <w:rsid w:val="005D280C"/>
    <w:rsid w:val="005D5301"/>
    <w:rsid w:val="005D550F"/>
    <w:rsid w:val="005E1A8A"/>
    <w:rsid w:val="005F1153"/>
    <w:rsid w:val="00603C37"/>
    <w:rsid w:val="00606051"/>
    <w:rsid w:val="00610A6F"/>
    <w:rsid w:val="0062510F"/>
    <w:rsid w:val="006255D6"/>
    <w:rsid w:val="00625F97"/>
    <w:rsid w:val="00627309"/>
    <w:rsid w:val="00630876"/>
    <w:rsid w:val="00634494"/>
    <w:rsid w:val="00641E85"/>
    <w:rsid w:val="00644AE2"/>
    <w:rsid w:val="00660EBB"/>
    <w:rsid w:val="00661E2A"/>
    <w:rsid w:val="00675E9A"/>
    <w:rsid w:val="006800B3"/>
    <w:rsid w:val="006816B1"/>
    <w:rsid w:val="00683406"/>
    <w:rsid w:val="00687125"/>
    <w:rsid w:val="00696A2D"/>
    <w:rsid w:val="006A5A5C"/>
    <w:rsid w:val="006A7DC0"/>
    <w:rsid w:val="006B345D"/>
    <w:rsid w:val="006B530A"/>
    <w:rsid w:val="006C3B9E"/>
    <w:rsid w:val="006D073C"/>
    <w:rsid w:val="006D58EE"/>
    <w:rsid w:val="006F502C"/>
    <w:rsid w:val="0070425E"/>
    <w:rsid w:val="0070613E"/>
    <w:rsid w:val="00706BA8"/>
    <w:rsid w:val="00712D99"/>
    <w:rsid w:val="00715303"/>
    <w:rsid w:val="00726FA0"/>
    <w:rsid w:val="00737E09"/>
    <w:rsid w:val="007475A7"/>
    <w:rsid w:val="00751D34"/>
    <w:rsid w:val="00757BA7"/>
    <w:rsid w:val="007619C2"/>
    <w:rsid w:val="007637EB"/>
    <w:rsid w:val="00764B67"/>
    <w:rsid w:val="0077360B"/>
    <w:rsid w:val="00774AF6"/>
    <w:rsid w:val="00777DF4"/>
    <w:rsid w:val="007818C7"/>
    <w:rsid w:val="00786F8E"/>
    <w:rsid w:val="00787B14"/>
    <w:rsid w:val="00787D86"/>
    <w:rsid w:val="00792218"/>
    <w:rsid w:val="007955F8"/>
    <w:rsid w:val="007A13C1"/>
    <w:rsid w:val="007A1A7B"/>
    <w:rsid w:val="007A7442"/>
    <w:rsid w:val="007B19D0"/>
    <w:rsid w:val="007B3438"/>
    <w:rsid w:val="007C4E5F"/>
    <w:rsid w:val="007E2BA2"/>
    <w:rsid w:val="00800312"/>
    <w:rsid w:val="008043A7"/>
    <w:rsid w:val="00804C9C"/>
    <w:rsid w:val="00804FBF"/>
    <w:rsid w:val="00807715"/>
    <w:rsid w:val="00820E3D"/>
    <w:rsid w:val="00821F29"/>
    <w:rsid w:val="00822156"/>
    <w:rsid w:val="00835D42"/>
    <w:rsid w:val="0083791E"/>
    <w:rsid w:val="00840D76"/>
    <w:rsid w:val="0084116D"/>
    <w:rsid w:val="0085037C"/>
    <w:rsid w:val="00850E5A"/>
    <w:rsid w:val="00856BC2"/>
    <w:rsid w:val="0085786B"/>
    <w:rsid w:val="00865B3B"/>
    <w:rsid w:val="008712FE"/>
    <w:rsid w:val="00873394"/>
    <w:rsid w:val="00881E74"/>
    <w:rsid w:val="008834DB"/>
    <w:rsid w:val="00883F20"/>
    <w:rsid w:val="008939C1"/>
    <w:rsid w:val="008A4B76"/>
    <w:rsid w:val="008B09BE"/>
    <w:rsid w:val="008B77E9"/>
    <w:rsid w:val="008C17ED"/>
    <w:rsid w:val="008C5807"/>
    <w:rsid w:val="008D1587"/>
    <w:rsid w:val="008D3B7E"/>
    <w:rsid w:val="008E26C2"/>
    <w:rsid w:val="008E4B75"/>
    <w:rsid w:val="008E724C"/>
    <w:rsid w:val="008E7924"/>
    <w:rsid w:val="008F424E"/>
    <w:rsid w:val="008F5CD3"/>
    <w:rsid w:val="009022A1"/>
    <w:rsid w:val="00906C10"/>
    <w:rsid w:val="00927DFA"/>
    <w:rsid w:val="009318BA"/>
    <w:rsid w:val="009319EA"/>
    <w:rsid w:val="00934688"/>
    <w:rsid w:val="00934C93"/>
    <w:rsid w:val="00937878"/>
    <w:rsid w:val="00942385"/>
    <w:rsid w:val="00942A62"/>
    <w:rsid w:val="0094433F"/>
    <w:rsid w:val="00946863"/>
    <w:rsid w:val="009542C8"/>
    <w:rsid w:val="00955283"/>
    <w:rsid w:val="00956B17"/>
    <w:rsid w:val="00957F94"/>
    <w:rsid w:val="0096200F"/>
    <w:rsid w:val="0096333F"/>
    <w:rsid w:val="009633B1"/>
    <w:rsid w:val="009837CC"/>
    <w:rsid w:val="00986A69"/>
    <w:rsid w:val="009875A3"/>
    <w:rsid w:val="00992076"/>
    <w:rsid w:val="0099702A"/>
    <w:rsid w:val="009A6218"/>
    <w:rsid w:val="009B4C61"/>
    <w:rsid w:val="009C6E6F"/>
    <w:rsid w:val="009D0352"/>
    <w:rsid w:val="009E2106"/>
    <w:rsid w:val="009F388D"/>
    <w:rsid w:val="00A025AF"/>
    <w:rsid w:val="00A06E4F"/>
    <w:rsid w:val="00A105BE"/>
    <w:rsid w:val="00A13525"/>
    <w:rsid w:val="00A16289"/>
    <w:rsid w:val="00A16E1A"/>
    <w:rsid w:val="00A4029E"/>
    <w:rsid w:val="00A434CC"/>
    <w:rsid w:val="00A453C0"/>
    <w:rsid w:val="00A53698"/>
    <w:rsid w:val="00A54F6E"/>
    <w:rsid w:val="00A608BA"/>
    <w:rsid w:val="00A70162"/>
    <w:rsid w:val="00A86F7F"/>
    <w:rsid w:val="00A9162B"/>
    <w:rsid w:val="00A930F9"/>
    <w:rsid w:val="00A9538A"/>
    <w:rsid w:val="00A96C8B"/>
    <w:rsid w:val="00AA0CAF"/>
    <w:rsid w:val="00AA497C"/>
    <w:rsid w:val="00AA4A08"/>
    <w:rsid w:val="00AA67FE"/>
    <w:rsid w:val="00AC5F72"/>
    <w:rsid w:val="00AD28C2"/>
    <w:rsid w:val="00AD2CD4"/>
    <w:rsid w:val="00AE2F90"/>
    <w:rsid w:val="00AE372A"/>
    <w:rsid w:val="00AE4E49"/>
    <w:rsid w:val="00AF32EB"/>
    <w:rsid w:val="00AF6767"/>
    <w:rsid w:val="00AF7499"/>
    <w:rsid w:val="00B00F81"/>
    <w:rsid w:val="00B015CB"/>
    <w:rsid w:val="00B03CEB"/>
    <w:rsid w:val="00B1218F"/>
    <w:rsid w:val="00B15A00"/>
    <w:rsid w:val="00B23D8E"/>
    <w:rsid w:val="00B27C21"/>
    <w:rsid w:val="00B31F5B"/>
    <w:rsid w:val="00B34426"/>
    <w:rsid w:val="00B40367"/>
    <w:rsid w:val="00B43542"/>
    <w:rsid w:val="00B43836"/>
    <w:rsid w:val="00B5124C"/>
    <w:rsid w:val="00B5327E"/>
    <w:rsid w:val="00B569CF"/>
    <w:rsid w:val="00B61B3D"/>
    <w:rsid w:val="00B72F0E"/>
    <w:rsid w:val="00B76285"/>
    <w:rsid w:val="00B848ED"/>
    <w:rsid w:val="00B85E71"/>
    <w:rsid w:val="00B87FF0"/>
    <w:rsid w:val="00BB3C27"/>
    <w:rsid w:val="00BB791A"/>
    <w:rsid w:val="00BC4BBE"/>
    <w:rsid w:val="00BE05C5"/>
    <w:rsid w:val="00BE39D1"/>
    <w:rsid w:val="00BE4BE4"/>
    <w:rsid w:val="00C00547"/>
    <w:rsid w:val="00C10BAD"/>
    <w:rsid w:val="00C15322"/>
    <w:rsid w:val="00C27C9F"/>
    <w:rsid w:val="00C40E3F"/>
    <w:rsid w:val="00C44961"/>
    <w:rsid w:val="00C4504B"/>
    <w:rsid w:val="00C517D9"/>
    <w:rsid w:val="00C53A59"/>
    <w:rsid w:val="00C55B90"/>
    <w:rsid w:val="00C572EA"/>
    <w:rsid w:val="00C70AF9"/>
    <w:rsid w:val="00C75D2A"/>
    <w:rsid w:val="00C814B8"/>
    <w:rsid w:val="00C84CD7"/>
    <w:rsid w:val="00C86011"/>
    <w:rsid w:val="00C90862"/>
    <w:rsid w:val="00C93E79"/>
    <w:rsid w:val="00CA2939"/>
    <w:rsid w:val="00CB3F44"/>
    <w:rsid w:val="00CC4EE1"/>
    <w:rsid w:val="00CC6891"/>
    <w:rsid w:val="00CD1E62"/>
    <w:rsid w:val="00CD7274"/>
    <w:rsid w:val="00CE4D52"/>
    <w:rsid w:val="00CF0CB2"/>
    <w:rsid w:val="00CF2AE8"/>
    <w:rsid w:val="00CF6355"/>
    <w:rsid w:val="00D02999"/>
    <w:rsid w:val="00D162DB"/>
    <w:rsid w:val="00D1642C"/>
    <w:rsid w:val="00D21818"/>
    <w:rsid w:val="00D30A1C"/>
    <w:rsid w:val="00D40A1F"/>
    <w:rsid w:val="00D45A80"/>
    <w:rsid w:val="00D50666"/>
    <w:rsid w:val="00D5338D"/>
    <w:rsid w:val="00D61240"/>
    <w:rsid w:val="00D721D1"/>
    <w:rsid w:val="00D731FA"/>
    <w:rsid w:val="00D85C6F"/>
    <w:rsid w:val="00D86D24"/>
    <w:rsid w:val="00D922CD"/>
    <w:rsid w:val="00DA37F9"/>
    <w:rsid w:val="00DA6427"/>
    <w:rsid w:val="00DB08B2"/>
    <w:rsid w:val="00DB0946"/>
    <w:rsid w:val="00DB121F"/>
    <w:rsid w:val="00DB6AFB"/>
    <w:rsid w:val="00DC33A4"/>
    <w:rsid w:val="00DC478E"/>
    <w:rsid w:val="00DD3883"/>
    <w:rsid w:val="00DD3E31"/>
    <w:rsid w:val="00DD77FB"/>
    <w:rsid w:val="00DE6CF1"/>
    <w:rsid w:val="00DF3AA1"/>
    <w:rsid w:val="00DF3EA2"/>
    <w:rsid w:val="00DF5947"/>
    <w:rsid w:val="00DF7881"/>
    <w:rsid w:val="00E008AE"/>
    <w:rsid w:val="00E01AF9"/>
    <w:rsid w:val="00E05211"/>
    <w:rsid w:val="00E10512"/>
    <w:rsid w:val="00E10C23"/>
    <w:rsid w:val="00E1569E"/>
    <w:rsid w:val="00E21504"/>
    <w:rsid w:val="00E21E11"/>
    <w:rsid w:val="00E2412B"/>
    <w:rsid w:val="00E322C4"/>
    <w:rsid w:val="00E5088F"/>
    <w:rsid w:val="00E5742D"/>
    <w:rsid w:val="00E62E6E"/>
    <w:rsid w:val="00E630AC"/>
    <w:rsid w:val="00E63C53"/>
    <w:rsid w:val="00E6783F"/>
    <w:rsid w:val="00E72DCA"/>
    <w:rsid w:val="00E85989"/>
    <w:rsid w:val="00E93B4E"/>
    <w:rsid w:val="00EA0D90"/>
    <w:rsid w:val="00EA2A07"/>
    <w:rsid w:val="00EB077A"/>
    <w:rsid w:val="00EC05CD"/>
    <w:rsid w:val="00EC7CB7"/>
    <w:rsid w:val="00ED41A4"/>
    <w:rsid w:val="00ED73D3"/>
    <w:rsid w:val="00EE2A62"/>
    <w:rsid w:val="00EE3653"/>
    <w:rsid w:val="00EE3E62"/>
    <w:rsid w:val="00F34763"/>
    <w:rsid w:val="00F4005E"/>
    <w:rsid w:val="00F42B3D"/>
    <w:rsid w:val="00F45069"/>
    <w:rsid w:val="00F5143B"/>
    <w:rsid w:val="00F65F52"/>
    <w:rsid w:val="00F76430"/>
    <w:rsid w:val="00F80804"/>
    <w:rsid w:val="00F813DD"/>
    <w:rsid w:val="00F86CE0"/>
    <w:rsid w:val="00F9070E"/>
    <w:rsid w:val="00F90E6E"/>
    <w:rsid w:val="00F94BC2"/>
    <w:rsid w:val="00FA02C8"/>
    <w:rsid w:val="00FA2040"/>
    <w:rsid w:val="00FB152D"/>
    <w:rsid w:val="00FC4217"/>
    <w:rsid w:val="00FC535E"/>
    <w:rsid w:val="00FD7B85"/>
    <w:rsid w:val="00FE031E"/>
    <w:rsid w:val="00FE0ACC"/>
    <w:rsid w:val="00FE0ED0"/>
    <w:rsid w:val="00FE3B62"/>
    <w:rsid w:val="00FE5C38"/>
    <w:rsid w:val="00FE5DC6"/>
    <w:rsid w:val="00FE7B34"/>
    <w:rsid w:val="00FF5498"/>
    <w:rsid w:val="00FF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D0094"/>
  <w15:chartTrackingRefBased/>
  <w15:docId w15:val="{5762A669-72AE-45F8-A374-10014FB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4C6D"/>
    <w:pPr>
      <w:ind w:leftChars="400" w:left="840"/>
    </w:pPr>
    <w:rPr>
      <w:rFonts w:ascii="Century" w:eastAsia="ＭＳ 明朝" w:hAnsi="Century" w:cs="Times New Roman"/>
      <w:szCs w:val="24"/>
    </w:rPr>
  </w:style>
  <w:style w:type="paragraph" w:styleId="a4">
    <w:name w:val="header"/>
    <w:basedOn w:val="a"/>
    <w:link w:val="a5"/>
    <w:uiPriority w:val="99"/>
    <w:unhideWhenUsed/>
    <w:rsid w:val="004A4C6D"/>
    <w:pPr>
      <w:tabs>
        <w:tab w:val="center" w:pos="4252"/>
        <w:tab w:val="right" w:pos="8504"/>
      </w:tabs>
      <w:snapToGrid w:val="0"/>
    </w:pPr>
  </w:style>
  <w:style w:type="character" w:customStyle="1" w:styleId="a5">
    <w:name w:val="ヘッダー (文字)"/>
    <w:basedOn w:val="a0"/>
    <w:link w:val="a4"/>
    <w:uiPriority w:val="99"/>
    <w:rsid w:val="004A4C6D"/>
  </w:style>
  <w:style w:type="paragraph" w:styleId="a6">
    <w:name w:val="footer"/>
    <w:basedOn w:val="a"/>
    <w:link w:val="a7"/>
    <w:uiPriority w:val="99"/>
    <w:unhideWhenUsed/>
    <w:rsid w:val="004A4C6D"/>
    <w:pPr>
      <w:tabs>
        <w:tab w:val="center" w:pos="4252"/>
        <w:tab w:val="right" w:pos="8504"/>
      </w:tabs>
      <w:snapToGrid w:val="0"/>
    </w:pPr>
  </w:style>
  <w:style w:type="character" w:customStyle="1" w:styleId="a7">
    <w:name w:val="フッター (文字)"/>
    <w:basedOn w:val="a0"/>
    <w:link w:val="a6"/>
    <w:uiPriority w:val="99"/>
    <w:rsid w:val="004A4C6D"/>
  </w:style>
  <w:style w:type="character" w:styleId="a8">
    <w:name w:val="annotation reference"/>
    <w:basedOn w:val="a0"/>
    <w:uiPriority w:val="99"/>
    <w:semiHidden/>
    <w:unhideWhenUsed/>
    <w:rsid w:val="004A4C6D"/>
    <w:rPr>
      <w:sz w:val="18"/>
      <w:szCs w:val="18"/>
    </w:rPr>
  </w:style>
  <w:style w:type="paragraph" w:styleId="a9">
    <w:name w:val="annotation text"/>
    <w:basedOn w:val="a"/>
    <w:link w:val="aa"/>
    <w:uiPriority w:val="99"/>
    <w:unhideWhenUsed/>
    <w:rsid w:val="004A4C6D"/>
    <w:pPr>
      <w:jc w:val="left"/>
    </w:pPr>
  </w:style>
  <w:style w:type="character" w:customStyle="1" w:styleId="aa">
    <w:name w:val="コメント文字列 (文字)"/>
    <w:basedOn w:val="a0"/>
    <w:link w:val="a9"/>
    <w:uiPriority w:val="99"/>
    <w:rsid w:val="004A4C6D"/>
  </w:style>
  <w:style w:type="paragraph" w:styleId="ab">
    <w:name w:val="annotation subject"/>
    <w:basedOn w:val="a9"/>
    <w:next w:val="a9"/>
    <w:link w:val="ac"/>
    <w:uiPriority w:val="99"/>
    <w:semiHidden/>
    <w:unhideWhenUsed/>
    <w:rsid w:val="004A4C6D"/>
    <w:rPr>
      <w:b/>
      <w:bCs/>
    </w:rPr>
  </w:style>
  <w:style w:type="character" w:customStyle="1" w:styleId="ac">
    <w:name w:val="コメント内容 (文字)"/>
    <w:basedOn w:val="aa"/>
    <w:link w:val="ab"/>
    <w:uiPriority w:val="99"/>
    <w:semiHidden/>
    <w:rsid w:val="004A4C6D"/>
    <w:rPr>
      <w:b/>
      <w:bCs/>
    </w:rPr>
  </w:style>
  <w:style w:type="table" w:styleId="ad">
    <w:name w:val="Table Grid"/>
    <w:basedOn w:val="a1"/>
    <w:uiPriority w:val="59"/>
    <w:rsid w:val="0078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27DFA"/>
  </w:style>
  <w:style w:type="paragraph" w:styleId="af">
    <w:name w:val="Closing"/>
    <w:basedOn w:val="a"/>
    <w:link w:val="af0"/>
    <w:uiPriority w:val="99"/>
    <w:unhideWhenUsed/>
    <w:rsid w:val="00E62E6E"/>
    <w:pPr>
      <w:jc w:val="right"/>
    </w:pPr>
  </w:style>
  <w:style w:type="character" w:customStyle="1" w:styleId="af0">
    <w:name w:val="結語 (文字)"/>
    <w:basedOn w:val="a0"/>
    <w:link w:val="af"/>
    <w:uiPriority w:val="99"/>
    <w:rsid w:val="00E62E6E"/>
  </w:style>
  <w:style w:type="character" w:styleId="af1">
    <w:name w:val="Hyperlink"/>
    <w:basedOn w:val="a0"/>
    <w:uiPriority w:val="99"/>
    <w:unhideWhenUsed/>
    <w:rsid w:val="00E6783F"/>
    <w:rPr>
      <w:color w:val="0563C1" w:themeColor="hyperlink"/>
      <w:u w:val="single"/>
    </w:rPr>
  </w:style>
  <w:style w:type="character" w:styleId="af2">
    <w:name w:val="Unresolved Mention"/>
    <w:basedOn w:val="a0"/>
    <w:uiPriority w:val="99"/>
    <w:semiHidden/>
    <w:unhideWhenUsed/>
    <w:rsid w:val="00E6783F"/>
    <w:rPr>
      <w:color w:val="605E5C"/>
      <w:shd w:val="clear" w:color="auto" w:fill="E1DFDD"/>
    </w:rPr>
  </w:style>
  <w:style w:type="character" w:styleId="af3">
    <w:name w:val="FollowedHyperlink"/>
    <w:basedOn w:val="a0"/>
    <w:uiPriority w:val="99"/>
    <w:semiHidden/>
    <w:unhideWhenUsed/>
    <w:rsid w:val="00E63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04">
      <w:bodyDiv w:val="1"/>
      <w:marLeft w:val="0"/>
      <w:marRight w:val="0"/>
      <w:marTop w:val="0"/>
      <w:marBottom w:val="0"/>
      <w:divBdr>
        <w:top w:val="none" w:sz="0" w:space="0" w:color="auto"/>
        <w:left w:val="none" w:sz="0" w:space="0" w:color="auto"/>
        <w:bottom w:val="none" w:sz="0" w:space="0" w:color="auto"/>
        <w:right w:val="none" w:sz="0" w:space="0" w:color="auto"/>
      </w:divBdr>
    </w:div>
    <w:div w:id="407463100">
      <w:bodyDiv w:val="1"/>
      <w:marLeft w:val="0"/>
      <w:marRight w:val="0"/>
      <w:marTop w:val="0"/>
      <w:marBottom w:val="0"/>
      <w:divBdr>
        <w:top w:val="none" w:sz="0" w:space="0" w:color="auto"/>
        <w:left w:val="none" w:sz="0" w:space="0" w:color="auto"/>
        <w:bottom w:val="none" w:sz="0" w:space="0" w:color="auto"/>
        <w:right w:val="none" w:sz="0" w:space="0" w:color="auto"/>
      </w:divBdr>
    </w:div>
    <w:div w:id="420493775">
      <w:bodyDiv w:val="1"/>
      <w:marLeft w:val="0"/>
      <w:marRight w:val="0"/>
      <w:marTop w:val="0"/>
      <w:marBottom w:val="0"/>
      <w:divBdr>
        <w:top w:val="none" w:sz="0" w:space="0" w:color="auto"/>
        <w:left w:val="none" w:sz="0" w:space="0" w:color="auto"/>
        <w:bottom w:val="none" w:sz="0" w:space="0" w:color="auto"/>
        <w:right w:val="none" w:sz="0" w:space="0" w:color="auto"/>
      </w:divBdr>
    </w:div>
    <w:div w:id="991103729">
      <w:bodyDiv w:val="1"/>
      <w:marLeft w:val="0"/>
      <w:marRight w:val="0"/>
      <w:marTop w:val="0"/>
      <w:marBottom w:val="0"/>
      <w:divBdr>
        <w:top w:val="none" w:sz="0" w:space="0" w:color="auto"/>
        <w:left w:val="none" w:sz="0" w:space="0" w:color="auto"/>
        <w:bottom w:val="none" w:sz="0" w:space="0" w:color="auto"/>
        <w:right w:val="none" w:sz="0" w:space="0" w:color="auto"/>
      </w:divBdr>
    </w:div>
    <w:div w:id="1324431930">
      <w:bodyDiv w:val="1"/>
      <w:marLeft w:val="0"/>
      <w:marRight w:val="0"/>
      <w:marTop w:val="0"/>
      <w:marBottom w:val="0"/>
      <w:divBdr>
        <w:top w:val="none" w:sz="0" w:space="0" w:color="auto"/>
        <w:left w:val="none" w:sz="0" w:space="0" w:color="auto"/>
        <w:bottom w:val="none" w:sz="0" w:space="0" w:color="auto"/>
        <w:right w:val="none" w:sz="0" w:space="0" w:color="auto"/>
      </w:divBdr>
    </w:div>
    <w:div w:id="1603758879">
      <w:bodyDiv w:val="1"/>
      <w:marLeft w:val="0"/>
      <w:marRight w:val="0"/>
      <w:marTop w:val="0"/>
      <w:marBottom w:val="0"/>
      <w:divBdr>
        <w:top w:val="none" w:sz="0" w:space="0" w:color="auto"/>
        <w:left w:val="none" w:sz="0" w:space="0" w:color="auto"/>
        <w:bottom w:val="none" w:sz="0" w:space="0" w:color="auto"/>
        <w:right w:val="none" w:sz="0" w:space="0" w:color="auto"/>
      </w:divBdr>
    </w:div>
    <w:div w:id="20764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questant.jp/q/s-renke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questant.jp/q/s-renk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6D9F3E6B7FAE4C867B963D8D0DD71A" ma:contentTypeVersion="3" ma:contentTypeDescription="新しいドキュメントを作成します。" ma:contentTypeScope="" ma:versionID="7b5f19f8c02d0465978e8cd9b32b39bb">
  <xsd:schema xmlns:xsd="http://www.w3.org/2001/XMLSchema" xmlns:xs="http://www.w3.org/2001/XMLSchema" xmlns:p="http://schemas.microsoft.com/office/2006/metadata/properties" xmlns:ns2="c5c78aa7-188a-49bc-9c2c-a9ab37920fd4" targetNamespace="http://schemas.microsoft.com/office/2006/metadata/properties" ma:root="true" ma:fieldsID="10e95ffb3064be13cccd103d841b590e" ns2:_="">
    <xsd:import namespace="c5c78aa7-188a-49bc-9c2c-a9ab37920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78aa7-188a-49bc-9c2c-a9ab37920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5603E-C99B-45F5-ACAD-91161F125C0E}">
  <ds:schemaRefs>
    <ds:schemaRef ds:uri="http://schemas.openxmlformats.org/officeDocument/2006/bibliography"/>
  </ds:schemaRefs>
</ds:datastoreItem>
</file>

<file path=customXml/itemProps2.xml><?xml version="1.0" encoding="utf-8"?>
<ds:datastoreItem xmlns:ds="http://schemas.openxmlformats.org/officeDocument/2006/customXml" ds:itemID="{2513D378-D6A6-431A-BC1E-9ACB05A3878B}">
  <ds:schemaRefs>
    <ds:schemaRef ds:uri="http://schemas.microsoft.com/sharepoint/v3/contenttype/forms"/>
  </ds:schemaRefs>
</ds:datastoreItem>
</file>

<file path=customXml/itemProps3.xml><?xml version="1.0" encoding="utf-8"?>
<ds:datastoreItem xmlns:ds="http://schemas.openxmlformats.org/officeDocument/2006/customXml" ds:itemID="{8986D1D6-71E9-4073-9031-C1B499CD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78aa7-188a-49bc-9c2c-a9ab37920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1215</Words>
  <Characters>6928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dc:creator>
  <cp:keywords/>
  <dc:description/>
  <cp:lastModifiedBy>MURC</cp:lastModifiedBy>
  <cp:revision>2</cp:revision>
  <cp:lastPrinted>2023-10-11T01:07:00Z</cp:lastPrinted>
  <dcterms:created xsi:type="dcterms:W3CDTF">2023-10-24T22:42:00Z</dcterms:created>
  <dcterms:modified xsi:type="dcterms:W3CDTF">2023-10-24T22:42:00Z</dcterms:modified>
</cp:coreProperties>
</file>